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0DC8" w:rsidRPr="00AA6D98" w:rsidRDefault="003E0DC8" w:rsidP="003E0DC8">
      <w:pPr>
        <w:tabs>
          <w:tab w:val="left" w:pos="0"/>
          <w:tab w:val="left" w:pos="147"/>
          <w:tab w:val="left" w:pos="432"/>
          <w:tab w:val="left" w:pos="9360"/>
        </w:tabs>
        <w:spacing w:line="240" w:lineRule="auto"/>
        <w:ind w:firstLine="0"/>
        <w:jc w:val="center"/>
        <w:rPr>
          <w:sz w:val="28"/>
          <w:szCs w:val="28"/>
          <w:lang w:val="kk-KZ"/>
        </w:rPr>
      </w:pPr>
      <w:r w:rsidRPr="00AA6D98">
        <w:rPr>
          <w:sz w:val="28"/>
          <w:szCs w:val="28"/>
          <w:lang w:val="kk-KZ"/>
        </w:rPr>
        <w:t>3 ГЕОДЕЗИЯЛЫҚ ТҮСІРІС ТОРЫН ҚҰРУ ӘДІСТЕРІ, ТОР ПУНКТТЕРІНІҢ ОРНАЛАСУ ОРЫН</w:t>
      </w:r>
      <w:r>
        <w:rPr>
          <w:sz w:val="28"/>
          <w:szCs w:val="28"/>
          <w:lang w:val="kk-KZ"/>
        </w:rPr>
        <w:t>НЫҢ</w:t>
      </w:r>
      <w:r w:rsidRPr="00AA6D98">
        <w:rPr>
          <w:sz w:val="28"/>
          <w:szCs w:val="28"/>
          <w:lang w:val="kk-KZ"/>
        </w:rPr>
        <w:t xml:space="preserve"> ДӘЛДІГІН АНЫҚТАУ</w:t>
      </w:r>
    </w:p>
    <w:p w:rsidR="003E0DC8" w:rsidRPr="001E5665" w:rsidRDefault="003E0DC8" w:rsidP="003E0DC8">
      <w:pPr>
        <w:shd w:val="clear" w:color="auto" w:fill="FFFFFF"/>
        <w:tabs>
          <w:tab w:val="left" w:pos="0"/>
        </w:tabs>
        <w:spacing w:line="240" w:lineRule="auto"/>
        <w:ind w:firstLine="709"/>
        <w:rPr>
          <w:bCs/>
          <w:color w:val="000000"/>
          <w:sz w:val="28"/>
          <w:szCs w:val="28"/>
          <w:lang w:val="kk-KZ"/>
        </w:rPr>
      </w:pPr>
    </w:p>
    <w:p w:rsidR="003E0DC8" w:rsidRDefault="003E0DC8" w:rsidP="003E0DC8">
      <w:pPr>
        <w:shd w:val="clear" w:color="auto" w:fill="FFFFFF"/>
        <w:tabs>
          <w:tab w:val="left" w:pos="0"/>
        </w:tabs>
        <w:spacing w:line="240" w:lineRule="auto"/>
        <w:ind w:firstLine="709"/>
        <w:jc w:val="center"/>
        <w:rPr>
          <w:bCs/>
          <w:color w:val="000000"/>
          <w:sz w:val="28"/>
          <w:szCs w:val="28"/>
          <w:lang w:val="kk-KZ"/>
        </w:rPr>
      </w:pPr>
      <w:r w:rsidRPr="00AF7F1D">
        <w:rPr>
          <w:bCs/>
          <w:color w:val="000000"/>
          <w:sz w:val="28"/>
          <w:szCs w:val="28"/>
          <w:lang w:val="kk-KZ"/>
        </w:rPr>
        <w:t>Дәріс жоспары:</w:t>
      </w:r>
    </w:p>
    <w:p w:rsidR="003E0DC8" w:rsidRPr="00AF7F1D" w:rsidRDefault="003E0DC8" w:rsidP="003E0DC8">
      <w:pPr>
        <w:shd w:val="clear" w:color="auto" w:fill="FFFFFF"/>
        <w:tabs>
          <w:tab w:val="left" w:pos="0"/>
        </w:tabs>
        <w:spacing w:line="240" w:lineRule="auto"/>
        <w:ind w:firstLine="709"/>
        <w:jc w:val="center"/>
        <w:rPr>
          <w:bCs/>
          <w:color w:val="000000"/>
          <w:sz w:val="28"/>
          <w:szCs w:val="28"/>
          <w:lang w:val="kk-KZ"/>
        </w:rPr>
      </w:pPr>
    </w:p>
    <w:p w:rsidR="003E0DC8" w:rsidRPr="001E5665" w:rsidRDefault="003E0DC8" w:rsidP="003E0DC8">
      <w:pPr>
        <w:shd w:val="clear" w:color="auto" w:fill="FFFFFF"/>
        <w:tabs>
          <w:tab w:val="left" w:pos="0"/>
        </w:tabs>
        <w:spacing w:line="240" w:lineRule="auto"/>
        <w:ind w:firstLine="709"/>
        <w:rPr>
          <w:bCs/>
          <w:color w:val="000000"/>
          <w:sz w:val="28"/>
          <w:szCs w:val="28"/>
          <w:lang w:val="kk-KZ"/>
        </w:rPr>
      </w:pPr>
      <w:r w:rsidRPr="001E5665">
        <w:rPr>
          <w:bCs/>
          <w:color w:val="000000"/>
          <w:sz w:val="28"/>
          <w:szCs w:val="28"/>
          <w:lang w:val="kk-KZ"/>
        </w:rPr>
        <w:t>1 Түсір</w:t>
      </w:r>
      <w:r>
        <w:rPr>
          <w:bCs/>
          <w:color w:val="000000"/>
          <w:sz w:val="28"/>
          <w:szCs w:val="28"/>
          <w:lang w:val="kk-KZ"/>
        </w:rPr>
        <w:t>іс торын құрудың әдісін таңдау</w:t>
      </w:r>
    </w:p>
    <w:p w:rsidR="003E0DC8" w:rsidRPr="001E5665" w:rsidRDefault="003E0DC8" w:rsidP="003E0DC8">
      <w:pPr>
        <w:shd w:val="clear" w:color="auto" w:fill="FFFFFF"/>
        <w:tabs>
          <w:tab w:val="left" w:pos="0"/>
        </w:tabs>
        <w:spacing w:line="240" w:lineRule="auto"/>
        <w:ind w:firstLine="709"/>
        <w:rPr>
          <w:bCs/>
          <w:color w:val="000000"/>
          <w:sz w:val="28"/>
          <w:szCs w:val="28"/>
          <w:lang w:val="kk-KZ"/>
        </w:rPr>
      </w:pPr>
      <w:r w:rsidRPr="001E5665">
        <w:rPr>
          <w:bCs/>
          <w:color w:val="000000"/>
          <w:sz w:val="28"/>
          <w:szCs w:val="28"/>
          <w:lang w:val="kk-KZ"/>
        </w:rPr>
        <w:t>2 Түсіріс не</w:t>
      </w:r>
      <w:r>
        <w:rPr>
          <w:bCs/>
          <w:color w:val="000000"/>
          <w:sz w:val="28"/>
          <w:szCs w:val="28"/>
          <w:lang w:val="kk-KZ"/>
        </w:rPr>
        <w:t>гізін құрудың негізгі әдістері</w:t>
      </w:r>
    </w:p>
    <w:p w:rsidR="003E0DC8" w:rsidRPr="001E5665" w:rsidRDefault="003E0DC8" w:rsidP="003E0DC8">
      <w:pPr>
        <w:shd w:val="clear" w:color="auto" w:fill="FFFFFF"/>
        <w:tabs>
          <w:tab w:val="left" w:pos="0"/>
        </w:tabs>
        <w:spacing w:line="240" w:lineRule="auto"/>
        <w:ind w:firstLine="709"/>
        <w:rPr>
          <w:bCs/>
          <w:color w:val="000000"/>
          <w:sz w:val="28"/>
          <w:szCs w:val="28"/>
          <w:lang w:val="kk-KZ"/>
        </w:rPr>
      </w:pPr>
      <w:r w:rsidRPr="001E5665">
        <w:rPr>
          <w:bCs/>
          <w:color w:val="000000"/>
          <w:sz w:val="28"/>
          <w:szCs w:val="28"/>
          <w:lang w:val="kk-KZ"/>
        </w:rPr>
        <w:t>3 Аналити</w:t>
      </w:r>
      <w:r>
        <w:rPr>
          <w:bCs/>
          <w:color w:val="000000"/>
          <w:sz w:val="28"/>
          <w:szCs w:val="28"/>
          <w:lang w:val="kk-KZ"/>
        </w:rPr>
        <w:t>калық торлардың классификациясы</w:t>
      </w:r>
    </w:p>
    <w:p w:rsidR="003E0DC8" w:rsidRPr="001E5665" w:rsidRDefault="003E0DC8" w:rsidP="003E0DC8">
      <w:pPr>
        <w:shd w:val="clear" w:color="auto" w:fill="FFFFFF"/>
        <w:tabs>
          <w:tab w:val="left" w:pos="0"/>
        </w:tabs>
        <w:spacing w:line="240" w:lineRule="auto"/>
        <w:ind w:firstLine="709"/>
        <w:rPr>
          <w:bCs/>
          <w:color w:val="000000"/>
          <w:sz w:val="28"/>
          <w:szCs w:val="28"/>
          <w:lang w:val="kk-KZ"/>
        </w:rPr>
      </w:pPr>
      <w:r w:rsidRPr="001E5665">
        <w:rPr>
          <w:bCs/>
          <w:color w:val="000000"/>
          <w:sz w:val="28"/>
          <w:szCs w:val="28"/>
          <w:lang w:val="kk-KZ"/>
        </w:rPr>
        <w:t>4 Түсіріс торының</w:t>
      </w:r>
      <w:r>
        <w:rPr>
          <w:bCs/>
          <w:color w:val="000000"/>
          <w:sz w:val="28"/>
          <w:szCs w:val="28"/>
          <w:lang w:val="kk-KZ"/>
        </w:rPr>
        <w:t xml:space="preserve"> пункттерінің қателігін анықтау</w:t>
      </w:r>
    </w:p>
    <w:p w:rsidR="003E0DC8" w:rsidRPr="001E5665" w:rsidRDefault="003E0DC8" w:rsidP="003E0DC8">
      <w:pPr>
        <w:pStyle w:val="a3"/>
        <w:tabs>
          <w:tab w:val="left" w:pos="0"/>
        </w:tabs>
        <w:spacing w:after="0" w:line="240" w:lineRule="auto"/>
        <w:ind w:left="0" w:firstLine="709"/>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 xml:space="preserve">Тау кен жұмыстарын өткізу барысында біртіндеп қайталанатын карьерлердің және кен көзінің маркшейдерлік түсірісін құру үшін тірек пункттері жеткілікті емес, сондықтан түсіріс тор немесе жұмыс негізі деп аталатын нүктелердің тығыздырақ торын құрастырады. </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Маркшейдерлік түсіріс торының құруының әдісін таңдағанда ескерту керек:</w:t>
      </w:r>
    </w:p>
    <w:p w:rsidR="003E0DC8" w:rsidRDefault="003E0DC8" w:rsidP="003E0DC8">
      <w:pPr>
        <w:pStyle w:val="a3"/>
        <w:tabs>
          <w:tab w:val="left" w:pos="0"/>
        </w:tabs>
        <w:spacing w:after="0" w:line="240" w:lineRule="auto"/>
        <w:ind w:left="0" w:firstLine="709"/>
        <w:rPr>
          <w:sz w:val="28"/>
          <w:szCs w:val="28"/>
          <w:lang w:val="kk-KZ"/>
        </w:rPr>
      </w:pPr>
      <w:r>
        <w:rPr>
          <w:sz w:val="28"/>
          <w:szCs w:val="28"/>
          <w:lang w:val="kk-KZ"/>
        </w:rPr>
        <w:t xml:space="preserve">- </w:t>
      </w:r>
      <w:r w:rsidRPr="001E5665">
        <w:rPr>
          <w:sz w:val="28"/>
          <w:szCs w:val="28"/>
          <w:lang w:val="kk-KZ"/>
        </w:rPr>
        <w:t xml:space="preserve">тірек торының пункттеріне байланысты түсіріс торының пункттерінің орнын анықтау дәлдігі; </w:t>
      </w:r>
    </w:p>
    <w:p w:rsidR="003E0DC8" w:rsidRDefault="003E0DC8" w:rsidP="003E0DC8">
      <w:pPr>
        <w:pStyle w:val="a3"/>
        <w:tabs>
          <w:tab w:val="left" w:pos="0"/>
        </w:tabs>
        <w:spacing w:after="0" w:line="240" w:lineRule="auto"/>
        <w:ind w:left="0" w:firstLine="709"/>
        <w:rPr>
          <w:sz w:val="28"/>
          <w:szCs w:val="28"/>
          <w:lang w:val="kk-KZ"/>
        </w:rPr>
      </w:pPr>
      <w:r>
        <w:rPr>
          <w:sz w:val="28"/>
          <w:szCs w:val="28"/>
          <w:lang w:val="kk-KZ"/>
        </w:rPr>
        <w:t xml:space="preserve">- </w:t>
      </w:r>
      <w:r w:rsidRPr="001E5665">
        <w:rPr>
          <w:sz w:val="28"/>
          <w:szCs w:val="28"/>
          <w:lang w:val="kk-KZ"/>
        </w:rPr>
        <w:t xml:space="preserve">маркшейдерлік түсірісті жүргізгенде тірек және түсіріс торларының пункттерін пайдалану ыңғайлылығы; </w:t>
      </w:r>
    </w:p>
    <w:p w:rsidR="003E0DC8" w:rsidRDefault="003E0DC8" w:rsidP="003E0DC8">
      <w:pPr>
        <w:pStyle w:val="a3"/>
        <w:tabs>
          <w:tab w:val="left" w:pos="0"/>
        </w:tabs>
        <w:spacing w:after="0" w:line="240" w:lineRule="auto"/>
        <w:ind w:left="0" w:firstLine="709"/>
        <w:rPr>
          <w:sz w:val="28"/>
          <w:szCs w:val="28"/>
          <w:lang w:val="kk-KZ"/>
        </w:rPr>
      </w:pPr>
      <w:r>
        <w:rPr>
          <w:sz w:val="28"/>
          <w:szCs w:val="28"/>
          <w:lang w:val="kk-KZ"/>
        </w:rPr>
        <w:t xml:space="preserve">- </w:t>
      </w:r>
      <w:r w:rsidRPr="001E5665">
        <w:rPr>
          <w:sz w:val="28"/>
          <w:szCs w:val="28"/>
          <w:lang w:val="kk-KZ"/>
        </w:rPr>
        <w:t xml:space="preserve">дала және есептеу жұмыстарының қарапайымдылығы; </w:t>
      </w:r>
    </w:p>
    <w:p w:rsidR="003E0DC8" w:rsidRPr="001E5665" w:rsidRDefault="003E0DC8" w:rsidP="003E0DC8">
      <w:pPr>
        <w:pStyle w:val="a3"/>
        <w:tabs>
          <w:tab w:val="left" w:pos="0"/>
        </w:tabs>
        <w:spacing w:after="0" w:line="240" w:lineRule="auto"/>
        <w:ind w:left="0" w:firstLine="709"/>
        <w:rPr>
          <w:sz w:val="28"/>
          <w:szCs w:val="28"/>
          <w:lang w:val="kk-KZ"/>
        </w:rPr>
      </w:pPr>
      <w:r>
        <w:rPr>
          <w:sz w:val="28"/>
          <w:szCs w:val="28"/>
          <w:lang w:val="kk-KZ"/>
        </w:rPr>
        <w:t xml:space="preserve">- </w:t>
      </w:r>
      <w:r w:rsidRPr="001E5665">
        <w:rPr>
          <w:sz w:val="28"/>
          <w:szCs w:val="28"/>
          <w:lang w:val="kk-KZ"/>
        </w:rPr>
        <w:t>пункттің сақталуының ұзақтығы.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Қоршаған жер бедеріне, таулы-геологиялық шарттарына, карьердің өлшемі мен конфигурациясына, маркшейдерлік түсіріс жұмыстарын жүргізу әдістеріне байланысты жоспарлы түсіріс торларын келесі әдістермен құрастырады:</w:t>
      </w:r>
    </w:p>
    <w:p w:rsidR="003E0DC8" w:rsidRDefault="003E0DC8" w:rsidP="003E0DC8">
      <w:pPr>
        <w:pStyle w:val="a3"/>
        <w:numPr>
          <w:ilvl w:val="0"/>
          <w:numId w:val="1"/>
        </w:numPr>
        <w:tabs>
          <w:tab w:val="left" w:pos="0"/>
        </w:tabs>
        <w:spacing w:after="0" w:line="240" w:lineRule="auto"/>
        <w:rPr>
          <w:sz w:val="28"/>
          <w:szCs w:val="28"/>
          <w:lang w:val="kk-KZ"/>
        </w:rPr>
      </w:pPr>
      <w:r w:rsidRPr="001E5665">
        <w:rPr>
          <w:sz w:val="28"/>
          <w:szCs w:val="28"/>
          <w:lang w:val="kk-KZ"/>
        </w:rPr>
        <w:t>экс</w:t>
      </w:r>
      <w:r>
        <w:rPr>
          <w:sz w:val="28"/>
          <w:szCs w:val="28"/>
          <w:lang w:val="kk-KZ"/>
        </w:rPr>
        <w:t>плуатациялау торының бөлунімен;</w:t>
      </w:r>
    </w:p>
    <w:p w:rsidR="003E0DC8" w:rsidRDefault="003E0DC8" w:rsidP="003E0DC8">
      <w:pPr>
        <w:pStyle w:val="a3"/>
        <w:numPr>
          <w:ilvl w:val="0"/>
          <w:numId w:val="1"/>
        </w:numPr>
        <w:tabs>
          <w:tab w:val="left" w:pos="0"/>
        </w:tabs>
        <w:spacing w:after="0" w:line="240" w:lineRule="auto"/>
        <w:rPr>
          <w:sz w:val="28"/>
          <w:szCs w:val="28"/>
          <w:lang w:val="kk-KZ"/>
        </w:rPr>
      </w:pPr>
      <w:r>
        <w:rPr>
          <w:sz w:val="28"/>
          <w:szCs w:val="28"/>
          <w:lang w:val="kk-KZ"/>
        </w:rPr>
        <w:t>кескіндер әдісімен;</w:t>
      </w:r>
    </w:p>
    <w:p w:rsidR="003E0DC8" w:rsidRDefault="003E0DC8" w:rsidP="003E0DC8">
      <w:pPr>
        <w:pStyle w:val="a3"/>
        <w:numPr>
          <w:ilvl w:val="0"/>
          <w:numId w:val="1"/>
        </w:numPr>
        <w:tabs>
          <w:tab w:val="left" w:pos="0"/>
        </w:tabs>
        <w:spacing w:after="0" w:line="240" w:lineRule="auto"/>
        <w:rPr>
          <w:sz w:val="28"/>
          <w:szCs w:val="28"/>
          <w:lang w:val="kk-KZ"/>
        </w:rPr>
      </w:pPr>
      <w:r>
        <w:rPr>
          <w:sz w:val="28"/>
          <w:szCs w:val="28"/>
          <w:lang w:val="kk-KZ"/>
        </w:rPr>
        <w:t>теодолиттік жүрісті жүргізумен;</w:t>
      </w:r>
    </w:p>
    <w:p w:rsidR="003E0DC8" w:rsidRDefault="003E0DC8" w:rsidP="003E0DC8">
      <w:pPr>
        <w:pStyle w:val="a3"/>
        <w:numPr>
          <w:ilvl w:val="0"/>
          <w:numId w:val="1"/>
        </w:numPr>
        <w:tabs>
          <w:tab w:val="left" w:pos="0"/>
        </w:tabs>
        <w:spacing w:after="0" w:line="240" w:lineRule="auto"/>
        <w:rPr>
          <w:sz w:val="28"/>
          <w:szCs w:val="28"/>
          <w:lang w:val="kk-KZ"/>
        </w:rPr>
      </w:pPr>
      <w:r>
        <w:rPr>
          <w:sz w:val="28"/>
          <w:szCs w:val="28"/>
          <w:lang w:val="kk-KZ"/>
        </w:rPr>
        <w:t>полярлық әдіспен;</w:t>
      </w:r>
    </w:p>
    <w:p w:rsidR="003E0DC8" w:rsidRDefault="003E0DC8" w:rsidP="003E0DC8">
      <w:pPr>
        <w:pStyle w:val="a3"/>
        <w:numPr>
          <w:ilvl w:val="0"/>
          <w:numId w:val="1"/>
        </w:numPr>
        <w:tabs>
          <w:tab w:val="left" w:pos="0"/>
        </w:tabs>
        <w:spacing w:after="0" w:line="240" w:lineRule="auto"/>
        <w:rPr>
          <w:sz w:val="28"/>
          <w:szCs w:val="28"/>
          <w:lang w:val="kk-KZ"/>
        </w:rPr>
      </w:pPr>
      <w:r w:rsidRPr="001E5665">
        <w:rPr>
          <w:sz w:val="28"/>
          <w:szCs w:val="28"/>
          <w:lang w:val="kk-KZ"/>
        </w:rPr>
        <w:t>геодезиялық және фотограмм</w:t>
      </w:r>
      <w:r>
        <w:rPr>
          <w:sz w:val="28"/>
          <w:szCs w:val="28"/>
          <w:lang w:val="kk-KZ"/>
        </w:rPr>
        <w:t>етриялық есептеулермен;</w:t>
      </w:r>
    </w:p>
    <w:p w:rsidR="003E0DC8" w:rsidRDefault="003E0DC8" w:rsidP="003E0DC8">
      <w:pPr>
        <w:pStyle w:val="a3"/>
        <w:numPr>
          <w:ilvl w:val="0"/>
          <w:numId w:val="1"/>
        </w:numPr>
        <w:tabs>
          <w:tab w:val="left" w:pos="0"/>
        </w:tabs>
        <w:spacing w:after="0" w:line="240" w:lineRule="auto"/>
        <w:rPr>
          <w:sz w:val="28"/>
          <w:szCs w:val="28"/>
          <w:lang w:val="kk-KZ"/>
        </w:rPr>
      </w:pPr>
      <w:r>
        <w:rPr>
          <w:sz w:val="28"/>
          <w:szCs w:val="28"/>
          <w:lang w:val="kk-KZ"/>
        </w:rPr>
        <w:t>аналитикалық торларды құрумен;</w:t>
      </w:r>
    </w:p>
    <w:p w:rsidR="003E0DC8" w:rsidRPr="001E5665" w:rsidRDefault="003E0DC8" w:rsidP="003E0DC8">
      <w:pPr>
        <w:pStyle w:val="a3"/>
        <w:numPr>
          <w:ilvl w:val="0"/>
          <w:numId w:val="1"/>
        </w:numPr>
        <w:tabs>
          <w:tab w:val="left" w:pos="0"/>
        </w:tabs>
        <w:spacing w:after="0" w:line="240" w:lineRule="auto"/>
        <w:rPr>
          <w:sz w:val="28"/>
          <w:szCs w:val="28"/>
          <w:lang w:val="kk-KZ"/>
        </w:rPr>
      </w:pPr>
      <w:r w:rsidRPr="001E5665">
        <w:rPr>
          <w:sz w:val="28"/>
          <w:szCs w:val="28"/>
          <w:lang w:val="kk-KZ"/>
        </w:rPr>
        <w:t>қосылған әдістермен (</w:t>
      </w:r>
      <w:r w:rsidRPr="00AA6D98">
        <w:rPr>
          <w:sz w:val="28"/>
          <w:szCs w:val="28"/>
          <w:lang w:val="kk-KZ"/>
        </w:rPr>
        <w:t>жоғарыда атап</w:t>
      </w:r>
      <w:r w:rsidRPr="001E5665">
        <w:rPr>
          <w:sz w:val="28"/>
          <w:szCs w:val="28"/>
          <w:lang w:val="kk-KZ"/>
        </w:rPr>
        <w:t xml:space="preserve"> өткендердің қосылуы).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Маркшейдерлік түсіріс торларының биіктік пункттерін геометриялық және тригонометриялық нивелирлеу әдістері арқылы анықтайды.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 xml:space="preserve">Түсіріс торларында пункттерді анықтау қателігі тірек торына байланысты планда </w:t>
      </w:r>
      <w:smartTag w:uri="urn:schemas-microsoft-com:office:smarttags" w:element="metricconverter">
        <w:smartTagPr>
          <w:attr w:name="ProductID" w:val="0,4 мм"/>
        </w:smartTagPr>
        <w:r w:rsidRPr="001E5665">
          <w:rPr>
            <w:sz w:val="28"/>
            <w:szCs w:val="28"/>
            <w:lang w:val="kk-KZ"/>
          </w:rPr>
          <w:t>0,4 мм</w:t>
        </w:r>
      </w:smartTag>
      <w:r w:rsidRPr="001E5665">
        <w:rPr>
          <w:sz w:val="28"/>
          <w:szCs w:val="28"/>
          <w:lang w:val="kk-KZ"/>
        </w:rPr>
        <w:t xml:space="preserve"> аспау керек және биіктігі бойынша </w:t>
      </w:r>
      <w:smartTag w:uri="urn:schemas-microsoft-com:office:smarttags" w:element="metricconverter">
        <w:smartTagPr>
          <w:attr w:name="ProductID" w:val="0,2 м"/>
        </w:smartTagPr>
        <w:r w:rsidRPr="001E5665">
          <w:rPr>
            <w:sz w:val="28"/>
            <w:szCs w:val="28"/>
            <w:lang w:val="kk-KZ"/>
          </w:rPr>
          <w:t>0,2 м</w:t>
        </w:r>
      </w:smartTag>
      <w:r w:rsidRPr="001E5665">
        <w:rPr>
          <w:sz w:val="28"/>
          <w:szCs w:val="28"/>
          <w:lang w:val="kk-KZ"/>
        </w:rPr>
        <w:t>.</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Пункттердің тығыздығы мен орналастыруы түсірістің әдісін, масштабын және түсіріс жұмысын орындау ыңғайлығын есепке ала отырып анықталады.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Тахеометриялық түсіріс әдісінде түсіріс торының пункттерін аспаптан пикеттерге дейінгі ара қашықтықтың тәртібін есепке ала отырып орналастырады; 1:</w:t>
      </w:r>
      <w:r w:rsidRPr="008E1E5D">
        <w:rPr>
          <w:sz w:val="28"/>
          <w:szCs w:val="28"/>
          <w:lang w:val="kk-KZ"/>
        </w:rPr>
        <w:t> </w:t>
      </w:r>
      <w:r w:rsidRPr="001E5665">
        <w:rPr>
          <w:sz w:val="28"/>
          <w:szCs w:val="28"/>
          <w:lang w:val="kk-KZ"/>
        </w:rPr>
        <w:t>1</w:t>
      </w:r>
      <w:r w:rsidRPr="008E1E5D">
        <w:rPr>
          <w:sz w:val="28"/>
          <w:szCs w:val="28"/>
          <w:lang w:val="kk-KZ"/>
        </w:rPr>
        <w:t> </w:t>
      </w:r>
      <w:r w:rsidRPr="001E5665">
        <w:rPr>
          <w:sz w:val="28"/>
          <w:szCs w:val="28"/>
          <w:lang w:val="kk-KZ"/>
        </w:rPr>
        <w:t>000, 1:</w:t>
      </w:r>
      <w:r w:rsidRPr="008E1E5D">
        <w:rPr>
          <w:sz w:val="28"/>
          <w:szCs w:val="28"/>
          <w:lang w:val="kk-KZ"/>
        </w:rPr>
        <w:t> </w:t>
      </w:r>
      <w:r w:rsidRPr="001E5665">
        <w:rPr>
          <w:sz w:val="28"/>
          <w:szCs w:val="28"/>
          <w:lang w:val="kk-KZ"/>
        </w:rPr>
        <w:t>2</w:t>
      </w:r>
      <w:r w:rsidRPr="008E1E5D">
        <w:rPr>
          <w:sz w:val="28"/>
          <w:szCs w:val="28"/>
          <w:lang w:val="kk-KZ"/>
        </w:rPr>
        <w:t> </w:t>
      </w:r>
      <w:r>
        <w:rPr>
          <w:sz w:val="28"/>
          <w:szCs w:val="28"/>
          <w:lang w:val="kk-KZ"/>
        </w:rPr>
        <w:t>000 ж</w:t>
      </w:r>
      <w:r w:rsidRPr="001E5665">
        <w:rPr>
          <w:sz w:val="28"/>
          <w:szCs w:val="28"/>
          <w:lang w:val="kk-KZ"/>
        </w:rPr>
        <w:t>ә</w:t>
      </w:r>
      <w:r>
        <w:rPr>
          <w:sz w:val="28"/>
          <w:szCs w:val="28"/>
          <w:lang w:val="kk-KZ"/>
        </w:rPr>
        <w:t>не</w:t>
      </w:r>
      <w:r w:rsidRPr="001E5665">
        <w:rPr>
          <w:sz w:val="28"/>
          <w:szCs w:val="28"/>
          <w:lang w:val="kk-KZ"/>
        </w:rPr>
        <w:t xml:space="preserve"> 1:</w:t>
      </w:r>
      <w:r w:rsidRPr="008E1E5D">
        <w:rPr>
          <w:sz w:val="28"/>
          <w:szCs w:val="28"/>
          <w:lang w:val="kk-KZ"/>
        </w:rPr>
        <w:t> </w:t>
      </w:r>
      <w:r w:rsidRPr="001E5665">
        <w:rPr>
          <w:sz w:val="28"/>
          <w:szCs w:val="28"/>
          <w:lang w:val="kk-KZ"/>
        </w:rPr>
        <w:t>5</w:t>
      </w:r>
      <w:r w:rsidRPr="008E1E5D">
        <w:rPr>
          <w:sz w:val="28"/>
          <w:szCs w:val="28"/>
          <w:lang w:val="kk-KZ"/>
        </w:rPr>
        <w:t> </w:t>
      </w:r>
      <w:r w:rsidRPr="001E5665">
        <w:rPr>
          <w:sz w:val="28"/>
          <w:szCs w:val="28"/>
          <w:lang w:val="kk-KZ"/>
        </w:rPr>
        <w:t xml:space="preserve">000 масштабтарына сәйкес еңіс жиегінің және басқа да айқын емес контурларының түсірістерінде 150, 200 және </w:t>
      </w:r>
      <w:smartTag w:uri="urn:schemas-microsoft-com:office:smarttags" w:element="metricconverter">
        <w:smartTagPr>
          <w:attr w:name="ProductID" w:val="300 м"/>
        </w:smartTagPr>
        <w:r w:rsidRPr="001E5665">
          <w:rPr>
            <w:sz w:val="28"/>
            <w:szCs w:val="28"/>
            <w:lang w:val="kk-KZ"/>
          </w:rPr>
          <w:t>300 м</w:t>
        </w:r>
      </w:smartTag>
      <w:r w:rsidRPr="001E5665">
        <w:rPr>
          <w:sz w:val="28"/>
          <w:szCs w:val="28"/>
          <w:lang w:val="kk-KZ"/>
        </w:rPr>
        <w:t xml:space="preserve"> аспау керек. Айқын контурлар түсірістерінде (ғимараттар, құрылыстар) осы қашықтық </w:t>
      </w:r>
      <w:smartTag w:uri="urn:schemas-microsoft-com:office:smarttags" w:element="metricconverter">
        <w:smartTagPr>
          <w:attr w:name="ProductID" w:val="80 м"/>
        </w:smartTagPr>
        <w:r w:rsidRPr="001E5665">
          <w:rPr>
            <w:sz w:val="28"/>
            <w:szCs w:val="28"/>
            <w:lang w:val="kk-KZ"/>
          </w:rPr>
          <w:t>80</w:t>
        </w:r>
        <w:r>
          <w:rPr>
            <w:sz w:val="28"/>
            <w:szCs w:val="28"/>
            <w:lang w:val="kk-KZ"/>
          </w:rPr>
          <w:t xml:space="preserve"> м</w:t>
        </w:r>
      </w:smartTag>
      <w:r w:rsidRPr="001E5665">
        <w:rPr>
          <w:sz w:val="28"/>
          <w:szCs w:val="28"/>
          <w:lang w:val="kk-KZ"/>
        </w:rPr>
        <w:t xml:space="preserve">, </w:t>
      </w:r>
      <w:smartTag w:uri="urn:schemas-microsoft-com:office:smarttags" w:element="metricconverter">
        <w:smartTagPr>
          <w:attr w:name="ProductID" w:val="100 м"/>
        </w:smartTagPr>
        <w:r w:rsidRPr="001E5665">
          <w:rPr>
            <w:sz w:val="28"/>
            <w:szCs w:val="28"/>
            <w:lang w:val="kk-KZ"/>
          </w:rPr>
          <w:t xml:space="preserve">100 </w:t>
        </w:r>
        <w:r>
          <w:rPr>
            <w:sz w:val="28"/>
            <w:szCs w:val="28"/>
            <w:lang w:val="kk-KZ"/>
          </w:rPr>
          <w:t>м</w:t>
        </w:r>
      </w:smartTag>
      <w:r>
        <w:rPr>
          <w:sz w:val="28"/>
          <w:szCs w:val="28"/>
          <w:lang w:val="kk-KZ"/>
        </w:rPr>
        <w:t xml:space="preserve"> </w:t>
      </w:r>
      <w:r w:rsidRPr="001E5665">
        <w:rPr>
          <w:sz w:val="28"/>
          <w:szCs w:val="28"/>
          <w:lang w:val="kk-KZ"/>
        </w:rPr>
        <w:t xml:space="preserve">және </w:t>
      </w:r>
      <w:smartTag w:uri="urn:schemas-microsoft-com:office:smarttags" w:element="metricconverter">
        <w:smartTagPr>
          <w:attr w:name="ProductID" w:val="150 м"/>
        </w:smartTagPr>
        <w:r w:rsidRPr="001E5665">
          <w:rPr>
            <w:sz w:val="28"/>
            <w:szCs w:val="28"/>
            <w:lang w:val="kk-KZ"/>
          </w:rPr>
          <w:t xml:space="preserve">150 </w:t>
        </w:r>
        <w:r>
          <w:rPr>
            <w:sz w:val="28"/>
            <w:szCs w:val="28"/>
            <w:lang w:val="kk-KZ"/>
          </w:rPr>
          <w:t>м</w:t>
        </w:r>
      </w:smartTag>
      <w:r>
        <w:rPr>
          <w:sz w:val="28"/>
          <w:szCs w:val="28"/>
          <w:lang w:val="kk-KZ"/>
        </w:rPr>
        <w:t xml:space="preserve"> </w:t>
      </w:r>
      <w:r w:rsidRPr="001E5665">
        <w:rPr>
          <w:sz w:val="28"/>
          <w:szCs w:val="28"/>
          <w:lang w:val="kk-KZ"/>
        </w:rPr>
        <w:t>болу керек.</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lastRenderedPageBreak/>
        <w:t>Фотограмметриялық түсіріс әдісінде тірек ретінде қолданылатын түсіріс торының пункттерінің саны және орналастырылуы жоба бойынша анықталады.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Түсіріс торларында горизонталь бұрыштар Т30 теодолиттері арқылы екі тәсілмен немесе қайталанумен өлшенеді. Тәсілдер арасындағы бұрыштардың айырмашылығы 45</w:t>
      </w:r>
      <w:r>
        <w:rPr>
          <w:sz w:val="28"/>
          <w:szCs w:val="28"/>
          <w:lang w:val="kk-KZ"/>
        </w:rPr>
        <w:t>''</w:t>
      </w:r>
      <w:r w:rsidRPr="001E5665">
        <w:rPr>
          <w:sz w:val="28"/>
          <w:szCs w:val="28"/>
          <w:lang w:val="kk-KZ"/>
        </w:rPr>
        <w:t xml:space="preserve"> аспау керек. Т15 сияқты теодолиттер мен одан да дәлді</w:t>
      </w:r>
      <w:r>
        <w:rPr>
          <w:sz w:val="28"/>
          <w:szCs w:val="28"/>
          <w:lang w:val="kk-KZ"/>
        </w:rPr>
        <w:t>гі</w:t>
      </w:r>
      <w:r w:rsidRPr="001E5665">
        <w:rPr>
          <w:sz w:val="28"/>
          <w:szCs w:val="28"/>
          <w:lang w:val="kk-KZ"/>
        </w:rPr>
        <w:t xml:space="preserve"> жоғары теодолиттер арқылы бұрыштар бір тәсілмен өлшенеді.</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Арақашықтықты болат өлшеу лентасы, рулетка, жарық қашықтық өлшеуіш пен жарық қашықтық өлшеу</w:t>
      </w:r>
      <w:r>
        <w:rPr>
          <w:sz w:val="28"/>
          <w:szCs w:val="28"/>
          <w:lang w:val="kk-KZ"/>
        </w:rPr>
        <w:t>іш қондырмалары арқылы өлшейді.</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Тригонометриялық нивелирлеу арқылы пункттер</w:t>
      </w:r>
      <w:r>
        <w:rPr>
          <w:sz w:val="28"/>
          <w:szCs w:val="28"/>
          <w:lang w:val="kk-KZ"/>
        </w:rPr>
        <w:t>дің</w:t>
      </w:r>
      <w:r w:rsidRPr="001E5665">
        <w:rPr>
          <w:sz w:val="28"/>
          <w:szCs w:val="28"/>
          <w:lang w:val="kk-KZ"/>
        </w:rPr>
        <w:t xml:space="preserve"> биікті</w:t>
      </w:r>
      <w:r>
        <w:rPr>
          <w:sz w:val="28"/>
          <w:szCs w:val="28"/>
          <w:lang w:val="kk-KZ"/>
        </w:rPr>
        <w:t xml:space="preserve">гін </w:t>
      </w:r>
      <w:r w:rsidRPr="001E5665">
        <w:rPr>
          <w:sz w:val="28"/>
          <w:szCs w:val="28"/>
          <w:lang w:val="kk-KZ"/>
        </w:rPr>
        <w:t>анықтау кезінде көлбеу бұрышты Т30 сияқты теодолиттері арқылы екі тәсілмен, Т15 сияқты теодолиттері арқылы бір тәсілмен өлше</w:t>
      </w:r>
      <w:r>
        <w:rPr>
          <w:sz w:val="28"/>
          <w:szCs w:val="28"/>
          <w:lang w:val="kk-KZ"/>
        </w:rPr>
        <w:t>неді</w:t>
      </w:r>
      <w:r w:rsidRPr="001E5665">
        <w:rPr>
          <w:sz w:val="28"/>
          <w:szCs w:val="28"/>
          <w:lang w:val="kk-KZ"/>
        </w:rPr>
        <w:t xml:space="preserve">. Аспап биіктігін және </w:t>
      </w:r>
      <w:r>
        <w:rPr>
          <w:sz w:val="28"/>
          <w:szCs w:val="28"/>
          <w:lang w:val="kk-KZ"/>
        </w:rPr>
        <w:t>көздеу биіктігін сантиметрлерге дейін алады.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 xml:space="preserve">Техникалық нивелирлеу үшін Н-10 сияқты және жоғарғы дәлдікті нивелирлерді, РН-4, РН-5 сияқты нивелирлік рейкалар мен </w:t>
      </w:r>
      <w:r>
        <w:rPr>
          <w:sz w:val="28"/>
          <w:szCs w:val="28"/>
          <w:lang w:val="kk-KZ"/>
        </w:rPr>
        <w:t>т.б.</w:t>
      </w:r>
      <w:r w:rsidRPr="001E5665">
        <w:rPr>
          <w:sz w:val="28"/>
          <w:szCs w:val="28"/>
          <w:lang w:val="kk-KZ"/>
        </w:rPr>
        <w:t xml:space="preserve"> қолданады.</w:t>
      </w:r>
    </w:p>
    <w:p w:rsidR="003E0DC8" w:rsidRPr="001E5665" w:rsidRDefault="003E0DC8" w:rsidP="003E0DC8">
      <w:pPr>
        <w:tabs>
          <w:tab w:val="left" w:pos="0"/>
        </w:tabs>
        <w:spacing w:line="240" w:lineRule="auto"/>
        <w:ind w:firstLine="709"/>
        <w:rPr>
          <w:b/>
          <w:sz w:val="28"/>
          <w:szCs w:val="28"/>
          <w:lang w:val="kk-KZ"/>
        </w:rPr>
      </w:pPr>
    </w:p>
    <w:p w:rsidR="003E0DC8" w:rsidRPr="00AA6D98" w:rsidRDefault="003E0DC8" w:rsidP="003E0DC8">
      <w:pPr>
        <w:pStyle w:val="a3"/>
        <w:tabs>
          <w:tab w:val="left" w:pos="0"/>
        </w:tabs>
        <w:spacing w:after="0" w:line="240" w:lineRule="auto"/>
        <w:ind w:left="0" w:firstLine="709"/>
        <w:jc w:val="center"/>
        <w:rPr>
          <w:b/>
          <w:bCs/>
          <w:sz w:val="28"/>
          <w:szCs w:val="28"/>
          <w:lang w:val="kk-KZ"/>
        </w:rPr>
      </w:pPr>
      <w:r w:rsidRPr="00AA6D98">
        <w:rPr>
          <w:b/>
          <w:bCs/>
          <w:sz w:val="28"/>
          <w:szCs w:val="28"/>
          <w:lang w:val="kk-KZ"/>
        </w:rPr>
        <w:t>3.1 Эксплуатациялық тор</w:t>
      </w:r>
    </w:p>
    <w:p w:rsidR="003E0DC8" w:rsidRPr="00AA6D98"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709"/>
        <w:rPr>
          <w:sz w:val="28"/>
          <w:szCs w:val="28"/>
          <w:lang w:val="kk-KZ"/>
        </w:rPr>
      </w:pPr>
      <w:r>
        <w:rPr>
          <w:sz w:val="28"/>
          <w:szCs w:val="28"/>
          <w:lang w:val="kk-KZ"/>
        </w:rPr>
        <w:t>Эксплуатациялық тор әдісі ж</w:t>
      </w:r>
      <w:r w:rsidRPr="001E5665">
        <w:rPr>
          <w:sz w:val="28"/>
          <w:szCs w:val="28"/>
          <w:lang w:val="kk-KZ"/>
        </w:rPr>
        <w:t>оғарғы ойықтар түсірісі үшін жазықтық жер шарттарында қолданылады</w:t>
      </w:r>
      <w:r>
        <w:rPr>
          <w:sz w:val="28"/>
          <w:szCs w:val="28"/>
          <w:lang w:val="kk-KZ"/>
        </w:rPr>
        <w:t xml:space="preserve"> (сурет 3.1)</w:t>
      </w:r>
      <w:r w:rsidRPr="001E5665">
        <w:rPr>
          <w:sz w:val="28"/>
          <w:szCs w:val="28"/>
          <w:lang w:val="kk-KZ"/>
        </w:rPr>
        <w:t xml:space="preserve">. Әдіс бульдозерлермен, скреперлермен, гидромеханизациямен өңделетін ұсақ карьерлерде, кен орындарының үйінділерінде кең таралған. Эксплуатациялық тор болып квадраттар немесе тіктөртбұрыш жүйесі табылады. Тордың бір осі тау кен жұмыстарының фронтына параллель орналастырылады. Квадраттардың немесе тіктөртбұрыштардың қабырғалары карьер фронтының жайылуының қиысуы – 20, 40, </w:t>
      </w:r>
      <w:smartTag w:uri="urn:schemas-microsoft-com:office:smarttags" w:element="metricconverter">
        <w:smartTagPr>
          <w:attr w:name="ProductID" w:val="50 м"/>
        </w:smartTagPr>
        <w:r w:rsidRPr="001E5665">
          <w:rPr>
            <w:sz w:val="28"/>
            <w:szCs w:val="28"/>
            <w:lang w:val="kk-KZ"/>
          </w:rPr>
          <w:t>50 м</w:t>
        </w:r>
      </w:smartTag>
      <w:r w:rsidRPr="001E5665">
        <w:rPr>
          <w:sz w:val="28"/>
          <w:szCs w:val="28"/>
          <w:lang w:val="kk-KZ"/>
        </w:rPr>
        <w:t xml:space="preserve">. Тордың (I, II, III, IV) басты фигураларының төбесін пункттердің маркшейдерлік геодезиялық тірек торының есептеулерімен, </w:t>
      </w:r>
      <w:r>
        <w:rPr>
          <w:sz w:val="28"/>
          <w:szCs w:val="28"/>
          <w:lang w:val="kk-KZ"/>
        </w:rPr>
        <w:t>полярлық</w:t>
      </w:r>
      <w:r w:rsidRPr="001E5665">
        <w:rPr>
          <w:sz w:val="28"/>
          <w:szCs w:val="28"/>
          <w:lang w:val="kk-KZ"/>
        </w:rPr>
        <w:t xml:space="preserve"> әдіспен немесе теодолиттік жүрістермен анықтайды. Толтыру квадраттарының және тіктөртбұрыштарының төбесін екі теодолиттің жарма әдісімен анықтайды. Тор төбесін анықтау кез</w:t>
      </w:r>
      <w:r>
        <w:rPr>
          <w:sz w:val="28"/>
          <w:szCs w:val="28"/>
          <w:lang w:val="kk-KZ"/>
        </w:rPr>
        <w:t xml:space="preserve">інде көздеу сәулесінің ұзындығы </w:t>
      </w:r>
      <w:smartTag w:uri="urn:schemas-microsoft-com:office:smarttags" w:element="metricconverter">
        <w:smartTagPr>
          <w:attr w:name="ProductID" w:val="800 м"/>
        </w:smartTagPr>
        <w:r w:rsidRPr="001E5665">
          <w:rPr>
            <w:sz w:val="28"/>
            <w:szCs w:val="28"/>
            <w:lang w:val="kk-KZ"/>
          </w:rPr>
          <w:t>800 м</w:t>
        </w:r>
      </w:smartTag>
      <w:r w:rsidRPr="001E5665">
        <w:rPr>
          <w:sz w:val="28"/>
          <w:szCs w:val="28"/>
          <w:lang w:val="kk-KZ"/>
        </w:rPr>
        <w:t xml:space="preserve"> аспау керек. Тордың қиыспаушылығының дұрыстығын тор диагоналінің бағытымен тексереді. Тордың барлық пункттері номірленуі керек</w:t>
      </w:r>
      <w:r>
        <w:rPr>
          <w:sz w:val="28"/>
          <w:szCs w:val="28"/>
          <w:lang w:val="kk-KZ"/>
        </w:rPr>
        <w:t xml:space="preserve"> (сурет 3.2)</w:t>
      </w:r>
      <w:r w:rsidRPr="001E5665">
        <w:rPr>
          <w:sz w:val="28"/>
          <w:szCs w:val="28"/>
          <w:lang w:val="kk-KZ"/>
        </w:rPr>
        <w:t>.</w:t>
      </w:r>
    </w:p>
    <w:p w:rsidR="003E0DC8" w:rsidRDefault="003E0DC8" w:rsidP="003E0DC8">
      <w:pPr>
        <w:pStyle w:val="a3"/>
        <w:tabs>
          <w:tab w:val="left" w:pos="0"/>
        </w:tabs>
        <w:spacing w:after="0" w:line="240" w:lineRule="auto"/>
        <w:ind w:left="0" w:firstLine="709"/>
        <w:jc w:val="center"/>
        <w:rPr>
          <w:sz w:val="28"/>
          <w:szCs w:val="28"/>
          <w:lang w:val="kk-KZ"/>
        </w:rPr>
      </w:pPr>
      <w:r w:rsidRPr="0023164C">
        <w:rPr>
          <w:noProof/>
          <w:sz w:val="28"/>
          <w:szCs w:val="28"/>
        </w:rPr>
        <w:drawing>
          <wp:inline distT="0" distB="0" distL="0" distR="0">
            <wp:extent cx="3169920" cy="13030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9920" cy="1303020"/>
                    </a:xfrm>
                    <a:prstGeom prst="rect">
                      <a:avLst/>
                    </a:prstGeom>
                    <a:noFill/>
                    <a:ln>
                      <a:noFill/>
                    </a:ln>
                  </pic:spPr>
                </pic:pic>
              </a:graphicData>
            </a:graphic>
          </wp:inline>
        </w:drawing>
      </w:r>
    </w:p>
    <w:p w:rsidR="003E0DC8" w:rsidRPr="001E5665" w:rsidRDefault="003E0DC8" w:rsidP="003E0DC8">
      <w:pPr>
        <w:pStyle w:val="a3"/>
        <w:tabs>
          <w:tab w:val="left" w:pos="0"/>
        </w:tabs>
        <w:spacing w:after="0" w:line="240" w:lineRule="auto"/>
        <w:ind w:left="0" w:firstLine="709"/>
        <w:jc w:val="center"/>
        <w:rPr>
          <w:bCs/>
          <w:sz w:val="28"/>
          <w:szCs w:val="28"/>
          <w:lang w:val="kk-KZ"/>
        </w:rPr>
      </w:pPr>
      <w:r>
        <w:rPr>
          <w:sz w:val="28"/>
          <w:szCs w:val="28"/>
          <w:lang w:val="kk-KZ"/>
        </w:rPr>
        <w:t xml:space="preserve">Сурет 3.1 - </w:t>
      </w:r>
      <w:r w:rsidRPr="001E5665">
        <w:rPr>
          <w:bCs/>
          <w:sz w:val="28"/>
          <w:szCs w:val="28"/>
          <w:lang w:val="kk-KZ"/>
        </w:rPr>
        <w:t>Эксплуатациялық тор</w:t>
      </w:r>
    </w:p>
    <w:p w:rsidR="003E0DC8" w:rsidRPr="001E5665"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709"/>
        <w:jc w:val="center"/>
        <w:rPr>
          <w:sz w:val="28"/>
          <w:szCs w:val="28"/>
          <w:lang w:val="kk-KZ"/>
        </w:rPr>
      </w:pPr>
      <w:r w:rsidRPr="00B2072B">
        <w:rPr>
          <w:noProof/>
          <w:sz w:val="28"/>
          <w:szCs w:val="28"/>
        </w:rPr>
        <w:lastRenderedPageBreak/>
        <w:drawing>
          <wp:inline distT="0" distB="0" distL="0" distR="0">
            <wp:extent cx="2446020" cy="1447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46020" cy="1447800"/>
                    </a:xfrm>
                    <a:prstGeom prst="rect">
                      <a:avLst/>
                    </a:prstGeom>
                    <a:noFill/>
                    <a:ln>
                      <a:noFill/>
                    </a:ln>
                  </pic:spPr>
                </pic:pic>
              </a:graphicData>
            </a:graphic>
          </wp:inline>
        </w:drawing>
      </w:r>
    </w:p>
    <w:p w:rsidR="003E0DC8" w:rsidRDefault="003E0DC8" w:rsidP="003E0DC8">
      <w:pPr>
        <w:pStyle w:val="a3"/>
        <w:tabs>
          <w:tab w:val="left" w:pos="0"/>
        </w:tabs>
        <w:spacing w:after="0" w:line="240" w:lineRule="auto"/>
        <w:ind w:left="0" w:firstLine="709"/>
        <w:jc w:val="center"/>
        <w:rPr>
          <w:sz w:val="28"/>
          <w:szCs w:val="28"/>
          <w:lang w:val="kk-KZ"/>
        </w:rPr>
      </w:pPr>
    </w:p>
    <w:p w:rsidR="003E0DC8" w:rsidRDefault="003E0DC8" w:rsidP="003E0DC8">
      <w:pPr>
        <w:pStyle w:val="a3"/>
        <w:tabs>
          <w:tab w:val="left" w:pos="0"/>
        </w:tabs>
        <w:spacing w:after="0" w:line="240" w:lineRule="auto"/>
        <w:ind w:left="0" w:firstLine="0"/>
        <w:jc w:val="center"/>
        <w:rPr>
          <w:sz w:val="28"/>
          <w:szCs w:val="28"/>
          <w:lang w:val="kk-KZ"/>
        </w:rPr>
      </w:pPr>
      <w:r>
        <w:rPr>
          <w:sz w:val="28"/>
          <w:szCs w:val="28"/>
          <w:lang w:val="kk-KZ"/>
        </w:rPr>
        <w:t>Сурет 3.2</w:t>
      </w:r>
    </w:p>
    <w:p w:rsidR="003E0DC8" w:rsidRPr="00B2072B" w:rsidRDefault="003E0DC8" w:rsidP="003E0DC8">
      <w:pPr>
        <w:pStyle w:val="a3"/>
        <w:tabs>
          <w:tab w:val="left" w:pos="0"/>
        </w:tabs>
        <w:spacing w:after="0" w:line="240" w:lineRule="auto"/>
        <w:ind w:left="0" w:firstLine="709"/>
        <w:jc w:val="center"/>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Тордың қиыспаушылығынан кейін х және у пландық координаталарын есептейді. Тор төбелерінің биіктік өсімшелерін техникалық нивелирлеудің тұйықталған жүрісі немесе квадраттар арқылы анықтайды.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 xml:space="preserve">Карьер алаңының жер бетінде орналастырылған эксплуатацииялау торының пункттері біртіндеп бірінші ойықпен өңделеді. Өңделген пункттердің пландық орналасуы екінші, одан кейін үшінші ойықта қалпына келеді. </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Түсіріс торының пункттерін төмен орналасқан горизонттарға көшіру екі теодолиттің жарма әдісі немесе екі теодолиттің екі белгілі бұрышын қалдыру тәсілі арқылы жүргізіледі</w:t>
      </w:r>
      <w:r>
        <w:rPr>
          <w:sz w:val="28"/>
          <w:szCs w:val="28"/>
          <w:lang w:val="kk-KZ"/>
        </w:rPr>
        <w:t xml:space="preserve"> (сурет 3.3.)</w:t>
      </w:r>
      <w:r w:rsidRPr="001E5665">
        <w:rPr>
          <w:sz w:val="28"/>
          <w:szCs w:val="28"/>
          <w:lang w:val="kk-KZ"/>
        </w:rPr>
        <w:t>.</w:t>
      </w:r>
    </w:p>
    <w:p w:rsidR="003E0DC8" w:rsidRPr="00AA6D98"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709"/>
        <w:rPr>
          <w:sz w:val="28"/>
          <w:szCs w:val="28"/>
          <w:lang w:val="kk-KZ"/>
        </w:rPr>
      </w:pPr>
      <w:r w:rsidRPr="0023164C">
        <w:rPr>
          <w:noProof/>
          <w:sz w:val="28"/>
          <w:szCs w:val="28"/>
          <w:lang w:val="kk-KZ"/>
        </w:rPr>
        <w:drawing>
          <wp:inline distT="0" distB="0" distL="0" distR="0">
            <wp:extent cx="4693920" cy="16840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93920" cy="1684020"/>
                    </a:xfrm>
                    <a:prstGeom prst="rect">
                      <a:avLst/>
                    </a:prstGeom>
                    <a:noFill/>
                    <a:ln>
                      <a:noFill/>
                    </a:ln>
                  </pic:spPr>
                </pic:pic>
              </a:graphicData>
            </a:graphic>
          </wp:inline>
        </w:drawing>
      </w:r>
    </w:p>
    <w:p w:rsidR="003E0DC8" w:rsidRDefault="003E0DC8" w:rsidP="003E0DC8">
      <w:pPr>
        <w:pStyle w:val="a3"/>
        <w:tabs>
          <w:tab w:val="left" w:pos="0"/>
        </w:tabs>
        <w:spacing w:after="0" w:line="240" w:lineRule="auto"/>
        <w:ind w:left="0" w:firstLine="0"/>
        <w:jc w:val="center"/>
        <w:rPr>
          <w:sz w:val="28"/>
          <w:szCs w:val="28"/>
          <w:lang w:val="kk-KZ"/>
        </w:rPr>
      </w:pPr>
      <w:r>
        <w:rPr>
          <w:sz w:val="28"/>
          <w:szCs w:val="28"/>
          <w:lang w:val="kk-KZ"/>
        </w:rPr>
        <w:t xml:space="preserve">Сурет 3.3 </w:t>
      </w:r>
    </w:p>
    <w:p w:rsidR="003E0DC8" w:rsidRDefault="003E0DC8" w:rsidP="003E0DC8">
      <w:pPr>
        <w:pStyle w:val="a3"/>
        <w:tabs>
          <w:tab w:val="left" w:pos="0"/>
        </w:tabs>
        <w:spacing w:after="0" w:line="240" w:lineRule="auto"/>
        <w:ind w:left="0" w:firstLine="709"/>
        <w:jc w:val="center"/>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Пункттердің айтарлықтай тығыз және геометриялық дұрыс торы жүйелі қателіктерінің жиналуын ескерте отырып, қарапайым және дәл түсірістің әдістерін қолдануға мүмкіндік береді.</w:t>
      </w:r>
    </w:p>
    <w:p w:rsidR="003E0DC8" w:rsidRDefault="003E0DC8" w:rsidP="003E0DC8">
      <w:pPr>
        <w:pStyle w:val="a3"/>
        <w:tabs>
          <w:tab w:val="left" w:pos="0"/>
        </w:tabs>
        <w:spacing w:after="0" w:line="240" w:lineRule="auto"/>
        <w:ind w:left="0" w:firstLine="709"/>
        <w:jc w:val="center"/>
        <w:rPr>
          <w:bCs/>
          <w:sz w:val="28"/>
          <w:szCs w:val="28"/>
          <w:lang w:val="kk-KZ"/>
        </w:rPr>
      </w:pPr>
    </w:p>
    <w:p w:rsidR="003E0DC8" w:rsidRPr="00AA6D98" w:rsidRDefault="003E0DC8" w:rsidP="003E0DC8">
      <w:pPr>
        <w:pStyle w:val="a3"/>
        <w:tabs>
          <w:tab w:val="left" w:pos="0"/>
        </w:tabs>
        <w:spacing w:after="0" w:line="240" w:lineRule="auto"/>
        <w:ind w:left="0" w:firstLine="709"/>
        <w:jc w:val="center"/>
        <w:rPr>
          <w:b/>
          <w:bCs/>
          <w:sz w:val="28"/>
          <w:szCs w:val="28"/>
          <w:lang w:val="kk-KZ"/>
        </w:rPr>
      </w:pPr>
      <w:r w:rsidRPr="00AA6D98">
        <w:rPr>
          <w:b/>
          <w:bCs/>
          <w:sz w:val="28"/>
          <w:szCs w:val="28"/>
          <w:lang w:val="kk-KZ"/>
        </w:rPr>
        <w:t>3.2 Профиль (жарма) сызықтар әдісі</w:t>
      </w:r>
    </w:p>
    <w:p w:rsidR="003E0DC8" w:rsidRPr="001E5665" w:rsidRDefault="003E0DC8" w:rsidP="003E0DC8">
      <w:pPr>
        <w:pStyle w:val="a3"/>
        <w:tabs>
          <w:tab w:val="left" w:pos="0"/>
        </w:tabs>
        <w:spacing w:after="0" w:line="240" w:lineRule="auto"/>
        <w:ind w:left="0" w:firstLine="709"/>
        <w:jc w:val="center"/>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bCs/>
          <w:sz w:val="28"/>
          <w:szCs w:val="28"/>
          <w:lang w:val="kk-KZ"/>
        </w:rPr>
        <w:t>Профиль (жарма) сызықтар әдісі</w:t>
      </w:r>
      <w:r w:rsidRPr="001E5665">
        <w:rPr>
          <w:sz w:val="28"/>
          <w:szCs w:val="28"/>
          <w:lang w:val="kk-KZ"/>
        </w:rPr>
        <w:t>н бір борттың тұрақты орналасуымен және өңдеудің кішкене тереңдігімен бір бағыттағы тау кен жұмыстарының дамуында қолданады.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Тұрақты бортта екі параллель сызықтарды бөледі және 1</w:t>
      </w:r>
      <w:r w:rsidRPr="008E1E5D">
        <w:rPr>
          <w:sz w:val="28"/>
          <w:szCs w:val="28"/>
          <w:lang w:val="kk-KZ"/>
        </w:rPr>
        <w:t> </w:t>
      </w:r>
      <w:r w:rsidRPr="001E5665">
        <w:rPr>
          <w:sz w:val="28"/>
          <w:szCs w:val="28"/>
          <w:lang w:val="kk-KZ"/>
        </w:rPr>
        <w:t>-</w:t>
      </w:r>
      <w:r w:rsidRPr="008E1E5D">
        <w:rPr>
          <w:sz w:val="28"/>
          <w:szCs w:val="28"/>
          <w:lang w:val="kk-KZ"/>
        </w:rPr>
        <w:t> </w:t>
      </w:r>
      <w:r w:rsidRPr="001E5665">
        <w:rPr>
          <w:sz w:val="28"/>
          <w:szCs w:val="28"/>
          <w:lang w:val="kk-KZ"/>
        </w:rPr>
        <w:t>1</w:t>
      </w:r>
      <w:r>
        <w:rPr>
          <w:sz w:val="28"/>
          <w:szCs w:val="28"/>
          <w:lang w:val="kk-KZ"/>
        </w:rPr>
        <w:t>'</w:t>
      </w:r>
      <w:r w:rsidRPr="001E5665">
        <w:rPr>
          <w:sz w:val="28"/>
          <w:szCs w:val="28"/>
          <w:lang w:val="kk-KZ"/>
        </w:rPr>
        <w:t>, 2</w:t>
      </w:r>
      <w:r w:rsidRPr="008E1E5D">
        <w:rPr>
          <w:sz w:val="28"/>
          <w:szCs w:val="28"/>
          <w:lang w:val="kk-KZ"/>
        </w:rPr>
        <w:t> </w:t>
      </w:r>
      <w:r w:rsidRPr="001E5665">
        <w:rPr>
          <w:sz w:val="28"/>
          <w:szCs w:val="28"/>
          <w:lang w:val="kk-KZ"/>
        </w:rPr>
        <w:t>-</w:t>
      </w:r>
      <w:r w:rsidRPr="008E1E5D">
        <w:rPr>
          <w:sz w:val="28"/>
          <w:szCs w:val="28"/>
          <w:lang w:val="kk-KZ"/>
        </w:rPr>
        <w:t> </w:t>
      </w:r>
      <w:r w:rsidRPr="001E5665">
        <w:rPr>
          <w:sz w:val="28"/>
          <w:szCs w:val="28"/>
          <w:lang w:val="kk-KZ"/>
        </w:rPr>
        <w:t>2</w:t>
      </w:r>
      <w:r>
        <w:rPr>
          <w:sz w:val="28"/>
          <w:szCs w:val="28"/>
          <w:lang w:val="kk-KZ"/>
        </w:rPr>
        <w:t>'</w:t>
      </w:r>
      <w:r w:rsidRPr="001E5665">
        <w:rPr>
          <w:sz w:val="28"/>
          <w:szCs w:val="28"/>
          <w:lang w:val="kk-KZ"/>
        </w:rPr>
        <w:t>, 3</w:t>
      </w:r>
      <w:r w:rsidRPr="008E1E5D">
        <w:rPr>
          <w:sz w:val="28"/>
          <w:szCs w:val="28"/>
          <w:lang w:val="kk-KZ"/>
        </w:rPr>
        <w:t> </w:t>
      </w:r>
      <w:r w:rsidRPr="001E5665">
        <w:rPr>
          <w:sz w:val="28"/>
          <w:szCs w:val="28"/>
          <w:lang w:val="kk-KZ"/>
        </w:rPr>
        <w:t>-</w:t>
      </w:r>
      <w:r w:rsidRPr="008E1E5D">
        <w:rPr>
          <w:sz w:val="28"/>
          <w:szCs w:val="28"/>
          <w:lang w:val="kk-KZ"/>
        </w:rPr>
        <w:t> </w:t>
      </w:r>
      <w:r w:rsidRPr="001E5665">
        <w:rPr>
          <w:sz w:val="28"/>
          <w:szCs w:val="28"/>
          <w:lang w:val="kk-KZ"/>
        </w:rPr>
        <w:t>3</w:t>
      </w:r>
      <w:r>
        <w:rPr>
          <w:sz w:val="28"/>
          <w:szCs w:val="28"/>
          <w:lang w:val="kk-KZ"/>
        </w:rPr>
        <w:t>'</w:t>
      </w:r>
      <w:r w:rsidRPr="001E5665">
        <w:rPr>
          <w:sz w:val="28"/>
          <w:szCs w:val="28"/>
          <w:vertAlign w:val="superscript"/>
          <w:lang w:val="kk-KZ"/>
        </w:rPr>
        <w:t xml:space="preserve"> </w:t>
      </w:r>
      <w:r w:rsidRPr="001E5665">
        <w:rPr>
          <w:sz w:val="28"/>
          <w:szCs w:val="28"/>
          <w:lang w:val="kk-KZ"/>
        </w:rPr>
        <w:t xml:space="preserve">нүктелерін және </w:t>
      </w:r>
      <w:r>
        <w:rPr>
          <w:sz w:val="28"/>
          <w:szCs w:val="28"/>
          <w:lang w:val="kk-KZ"/>
        </w:rPr>
        <w:t>т.б. бекітеді. 1</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4 және 1</w:t>
      </w:r>
      <w:r>
        <w:rPr>
          <w:sz w:val="28"/>
          <w:szCs w:val="28"/>
          <w:lang w:val="kk-KZ"/>
        </w:rPr>
        <w:t>'</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4</w:t>
      </w:r>
      <w:r>
        <w:rPr>
          <w:sz w:val="28"/>
          <w:szCs w:val="28"/>
          <w:lang w:val="kk-KZ"/>
        </w:rPr>
        <w:t>'</w:t>
      </w:r>
      <w:r w:rsidRPr="001E5665">
        <w:rPr>
          <w:sz w:val="28"/>
          <w:szCs w:val="28"/>
          <w:lang w:val="kk-KZ"/>
        </w:rPr>
        <w:t xml:space="preserve"> сызықтары бортқа параллель орналасу керек. Арақашықтық </w:t>
      </w:r>
      <w:r w:rsidRPr="001E5665">
        <w:rPr>
          <w:sz w:val="28"/>
          <w:szCs w:val="28"/>
        </w:rPr>
        <w:t>δ</w:t>
      </w:r>
      <w:r>
        <w:rPr>
          <w:sz w:val="28"/>
          <w:szCs w:val="28"/>
          <w:lang w:val="kk-KZ"/>
        </w:rPr>
        <w:t>=20</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50 м. 1</w:t>
      </w:r>
      <w:r w:rsidRPr="008E1E5D">
        <w:rPr>
          <w:sz w:val="28"/>
          <w:szCs w:val="28"/>
          <w:lang w:val="kk-KZ"/>
        </w:rPr>
        <w:t> </w:t>
      </w:r>
      <w:r w:rsidRPr="001E5665">
        <w:rPr>
          <w:sz w:val="28"/>
          <w:szCs w:val="28"/>
          <w:lang w:val="kk-KZ"/>
        </w:rPr>
        <w:t>-</w:t>
      </w:r>
      <w:r w:rsidRPr="008E1E5D">
        <w:rPr>
          <w:sz w:val="28"/>
          <w:szCs w:val="28"/>
          <w:lang w:val="kk-KZ"/>
        </w:rPr>
        <w:t> </w:t>
      </w:r>
      <w:r w:rsidRPr="001E5665">
        <w:rPr>
          <w:sz w:val="28"/>
          <w:szCs w:val="28"/>
          <w:lang w:val="kk-KZ"/>
        </w:rPr>
        <w:t>2, 2</w:t>
      </w:r>
      <w:r w:rsidRPr="008E1E5D">
        <w:rPr>
          <w:sz w:val="28"/>
          <w:szCs w:val="28"/>
          <w:lang w:val="kk-KZ"/>
        </w:rPr>
        <w:t> </w:t>
      </w:r>
      <w:r w:rsidRPr="001E5665">
        <w:rPr>
          <w:sz w:val="28"/>
          <w:szCs w:val="28"/>
          <w:lang w:val="kk-KZ"/>
        </w:rPr>
        <w:t>-</w:t>
      </w:r>
      <w:r w:rsidRPr="008E1E5D">
        <w:rPr>
          <w:sz w:val="28"/>
          <w:szCs w:val="28"/>
          <w:lang w:val="kk-KZ"/>
        </w:rPr>
        <w:t> </w:t>
      </w:r>
      <w:r w:rsidRPr="001E5665">
        <w:rPr>
          <w:sz w:val="28"/>
          <w:szCs w:val="28"/>
          <w:lang w:val="kk-KZ"/>
        </w:rPr>
        <w:t>3, …</w:t>
      </w:r>
      <w:r>
        <w:rPr>
          <w:sz w:val="28"/>
          <w:szCs w:val="28"/>
          <w:lang w:val="kk-KZ"/>
        </w:rPr>
        <w:t xml:space="preserve"> </w:t>
      </w:r>
      <w:r w:rsidRPr="001E5665">
        <w:rPr>
          <w:sz w:val="28"/>
          <w:szCs w:val="28"/>
          <w:lang w:val="kk-KZ"/>
        </w:rPr>
        <w:t>арақашықтығы 100</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200 м тең деп алынады.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lastRenderedPageBreak/>
        <w:t xml:space="preserve">Жарма сызығының ойығында, мысалы </w:t>
      </w:r>
      <w:r w:rsidRPr="00276CBC">
        <w:rPr>
          <w:sz w:val="28"/>
          <w:szCs w:val="28"/>
          <w:lang w:val="kk-KZ"/>
        </w:rPr>
        <w:t>3</w:t>
      </w:r>
      <w:r w:rsidRPr="008E1E5D">
        <w:rPr>
          <w:sz w:val="28"/>
          <w:szCs w:val="28"/>
          <w:lang w:val="kk-KZ"/>
        </w:rPr>
        <w:t> </w:t>
      </w:r>
      <w:r w:rsidRPr="00276CBC">
        <w:rPr>
          <w:sz w:val="28"/>
          <w:szCs w:val="28"/>
          <w:lang w:val="kk-KZ"/>
        </w:rPr>
        <w:t>–</w:t>
      </w:r>
      <w:r w:rsidRPr="008E1E5D">
        <w:rPr>
          <w:sz w:val="28"/>
          <w:szCs w:val="28"/>
          <w:lang w:val="kk-KZ"/>
        </w:rPr>
        <w:t> </w:t>
      </w:r>
      <w:r w:rsidRPr="00276CBC">
        <w:rPr>
          <w:sz w:val="28"/>
          <w:szCs w:val="28"/>
          <w:lang w:val="kk-KZ"/>
        </w:rPr>
        <w:t>3</w:t>
      </w:r>
      <w:r w:rsidRPr="00276CBC">
        <w:rPr>
          <w:sz w:val="28"/>
          <w:szCs w:val="28"/>
          <w:vertAlign w:val="superscript"/>
          <w:lang w:val="kk-KZ"/>
        </w:rPr>
        <w:t>/</w:t>
      </w:r>
      <w:r w:rsidRPr="001E5665">
        <w:rPr>
          <w:sz w:val="28"/>
          <w:szCs w:val="28"/>
          <w:vertAlign w:val="superscript"/>
          <w:lang w:val="kk-KZ"/>
        </w:rPr>
        <w:t xml:space="preserve"> </w:t>
      </w:r>
      <w:r w:rsidRPr="001E5665">
        <w:rPr>
          <w:sz w:val="28"/>
          <w:szCs w:val="28"/>
          <w:lang w:val="kk-KZ"/>
        </w:rPr>
        <w:t xml:space="preserve">А нүктесі қойылады. Онда </w:t>
      </w:r>
      <w:r w:rsidRPr="00CE6D0B">
        <w:rPr>
          <w:i/>
          <w:sz w:val="28"/>
          <w:szCs w:val="28"/>
        </w:rPr>
        <w:t>β</w:t>
      </w:r>
      <w:r w:rsidRPr="00CE6D0B">
        <w:rPr>
          <w:i/>
          <w:sz w:val="28"/>
          <w:szCs w:val="28"/>
          <w:vertAlign w:val="subscript"/>
          <w:lang w:val="kk-KZ"/>
        </w:rPr>
        <w:t>1</w:t>
      </w:r>
      <w:r w:rsidRPr="001E5665">
        <w:rPr>
          <w:sz w:val="28"/>
          <w:szCs w:val="28"/>
          <w:lang w:val="kk-KZ"/>
        </w:rPr>
        <w:t xml:space="preserve"> және </w:t>
      </w:r>
      <w:r w:rsidRPr="00CE6D0B">
        <w:rPr>
          <w:i/>
          <w:sz w:val="28"/>
          <w:szCs w:val="28"/>
        </w:rPr>
        <w:t>β</w:t>
      </w:r>
      <w:r w:rsidRPr="00CE6D0B">
        <w:rPr>
          <w:i/>
          <w:sz w:val="28"/>
          <w:szCs w:val="28"/>
          <w:vertAlign w:val="subscript"/>
          <w:lang w:val="kk-KZ"/>
        </w:rPr>
        <w:t>2</w:t>
      </w:r>
      <w:r w:rsidRPr="001E5665">
        <w:rPr>
          <w:sz w:val="28"/>
          <w:szCs w:val="28"/>
          <w:vertAlign w:val="subscript"/>
          <w:lang w:val="kk-KZ"/>
        </w:rPr>
        <w:t xml:space="preserve"> </w:t>
      </w:r>
      <w:r w:rsidRPr="001E5665">
        <w:rPr>
          <w:sz w:val="28"/>
          <w:szCs w:val="28"/>
          <w:lang w:val="kk-KZ"/>
        </w:rPr>
        <w:t>бұрыштарын өл</w:t>
      </w:r>
      <w:r>
        <w:rPr>
          <w:sz w:val="28"/>
          <w:szCs w:val="28"/>
          <w:lang w:val="kk-KZ"/>
        </w:rPr>
        <w:t>шейді. Тік бұрышты үшбұрыштардың</w:t>
      </w:r>
      <w:r w:rsidRPr="001E5665">
        <w:rPr>
          <w:sz w:val="28"/>
          <w:szCs w:val="28"/>
          <w:lang w:val="kk-KZ"/>
        </w:rPr>
        <w:t xml:space="preserve"> екі рет </w:t>
      </w:r>
      <w:r w:rsidRPr="00CE6D0B">
        <w:rPr>
          <w:i/>
          <w:sz w:val="28"/>
          <w:szCs w:val="28"/>
          <w:lang w:val="kk-KZ"/>
        </w:rPr>
        <w:t>d</w:t>
      </w:r>
      <w:r w:rsidRPr="00CE6D0B">
        <w:rPr>
          <w:i/>
          <w:sz w:val="28"/>
          <w:szCs w:val="28"/>
          <w:vertAlign w:val="subscript"/>
          <w:lang w:val="kk-KZ"/>
        </w:rPr>
        <w:t>A</w:t>
      </w:r>
      <w:r w:rsidRPr="001E5665">
        <w:rPr>
          <w:sz w:val="28"/>
          <w:szCs w:val="28"/>
          <w:lang w:val="kk-KZ"/>
        </w:rPr>
        <w:t xml:space="preserve"> арақашықтығын есептейді.</w:t>
      </w:r>
    </w:p>
    <w:p w:rsidR="003E0DC8" w:rsidRPr="001E5665" w:rsidRDefault="003E0DC8" w:rsidP="003E0DC8">
      <w:pPr>
        <w:pStyle w:val="a3"/>
        <w:tabs>
          <w:tab w:val="left" w:pos="0"/>
        </w:tabs>
        <w:spacing w:after="0" w:line="240" w:lineRule="auto"/>
        <w:ind w:left="0" w:firstLine="0"/>
        <w:jc w:val="center"/>
        <w:rPr>
          <w:sz w:val="28"/>
          <w:szCs w:val="28"/>
        </w:rPr>
      </w:pPr>
      <w:r w:rsidRPr="001E5665">
        <w:rPr>
          <w:sz w:val="28"/>
          <w:szCs w:val="28"/>
        </w:rPr>
        <w:object w:dxaOrig="4935" w:dyaOrig="4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61.2pt;height:294pt" o:ole="">
            <v:imagedata r:id="rId8" o:title=""/>
          </v:shape>
          <o:OLEObject Type="Embed" ProgID="AutoCAD.Drawing.15" ShapeID="_x0000_i1028" DrawAspect="Content" ObjectID="_1660422663" r:id="rId9"/>
        </w:object>
      </w:r>
    </w:p>
    <w:p w:rsidR="003E0DC8"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709"/>
        <w:jc w:val="center"/>
        <w:rPr>
          <w:sz w:val="28"/>
          <w:szCs w:val="28"/>
          <w:lang w:val="kk-KZ"/>
        </w:rPr>
      </w:pPr>
      <w:r>
        <w:rPr>
          <w:sz w:val="28"/>
          <w:szCs w:val="28"/>
          <w:lang w:val="kk-KZ"/>
        </w:rPr>
        <w:t xml:space="preserve">Сурет 3.4 </w:t>
      </w:r>
    </w:p>
    <w:p w:rsidR="003E0DC8" w:rsidRDefault="003E0DC8" w:rsidP="003E0DC8">
      <w:pPr>
        <w:pStyle w:val="a3"/>
        <w:tabs>
          <w:tab w:val="left" w:pos="0"/>
        </w:tabs>
        <w:spacing w:after="0" w:line="240" w:lineRule="auto"/>
        <w:ind w:left="0" w:firstLine="709"/>
        <w:rPr>
          <w:sz w:val="28"/>
          <w:szCs w:val="28"/>
          <w:lang w:val="kk-KZ"/>
        </w:rPr>
      </w:pPr>
    </w:p>
    <w:p w:rsidR="003E0DC8" w:rsidRPr="001E5665" w:rsidRDefault="003E0DC8" w:rsidP="003E0DC8">
      <w:pPr>
        <w:pStyle w:val="a3"/>
        <w:tabs>
          <w:tab w:val="left" w:pos="0"/>
        </w:tabs>
        <w:spacing w:after="0" w:line="240" w:lineRule="auto"/>
        <w:ind w:left="0" w:firstLine="709"/>
        <w:jc w:val="center"/>
        <w:rPr>
          <w:sz w:val="28"/>
          <w:szCs w:val="28"/>
        </w:rPr>
      </w:pPr>
      <w:r w:rsidRPr="001E5665">
        <w:rPr>
          <w:position w:val="-30"/>
          <w:sz w:val="28"/>
          <w:szCs w:val="28"/>
        </w:rPr>
        <w:object w:dxaOrig="1160" w:dyaOrig="680">
          <v:shape id="_x0000_i1029" type="#_x0000_t75" style="width:99pt;height:33.6pt" o:ole="">
            <v:imagedata r:id="rId10" o:title=""/>
          </v:shape>
          <o:OLEObject Type="Embed" ProgID="Equation.3" ShapeID="_x0000_i1029" DrawAspect="Content" ObjectID="_1660422664" r:id="rId11"/>
        </w:object>
      </w:r>
      <w:r w:rsidRPr="001E5665">
        <w:rPr>
          <w:sz w:val="28"/>
          <w:szCs w:val="28"/>
        </w:rPr>
        <w:t>;</w:t>
      </w:r>
    </w:p>
    <w:p w:rsidR="003E0DC8" w:rsidRPr="001E5665" w:rsidRDefault="003E0DC8" w:rsidP="003E0DC8">
      <w:pPr>
        <w:pStyle w:val="a3"/>
        <w:tabs>
          <w:tab w:val="left" w:pos="0"/>
        </w:tabs>
        <w:spacing w:after="0" w:line="240" w:lineRule="auto"/>
        <w:ind w:left="0" w:firstLine="709"/>
        <w:jc w:val="center"/>
        <w:rPr>
          <w:sz w:val="28"/>
          <w:szCs w:val="28"/>
        </w:rPr>
      </w:pPr>
      <w:r w:rsidRPr="001E5665">
        <w:rPr>
          <w:position w:val="-12"/>
          <w:sz w:val="28"/>
          <w:szCs w:val="28"/>
        </w:rPr>
        <w:object w:dxaOrig="1340" w:dyaOrig="360">
          <v:shape id="_x0000_i1030" type="#_x0000_t75" style="width:67.2pt;height:18pt" o:ole="">
            <v:imagedata r:id="rId12" o:title=""/>
          </v:shape>
          <o:OLEObject Type="Embed" ProgID="Equation.3" ShapeID="_x0000_i1030" DrawAspect="Content" ObjectID="_1660422665" r:id="rId13"/>
        </w:object>
      </w:r>
    </w:p>
    <w:p w:rsidR="003E0DC8" w:rsidRPr="001E5665" w:rsidRDefault="003E0DC8" w:rsidP="003E0DC8">
      <w:pPr>
        <w:pStyle w:val="a3"/>
        <w:tabs>
          <w:tab w:val="left" w:pos="0"/>
        </w:tabs>
        <w:spacing w:after="0" w:line="240" w:lineRule="auto"/>
        <w:ind w:left="0" w:firstLine="709"/>
        <w:jc w:val="center"/>
        <w:rPr>
          <w:sz w:val="28"/>
          <w:szCs w:val="28"/>
        </w:rPr>
      </w:pPr>
      <w:r w:rsidRPr="001E5665">
        <w:rPr>
          <w:position w:val="-12"/>
          <w:sz w:val="28"/>
          <w:szCs w:val="28"/>
        </w:rPr>
        <w:object w:dxaOrig="1400" w:dyaOrig="360">
          <v:shape id="_x0000_i1031" type="#_x0000_t75" style="width:70.2pt;height:18pt" o:ole="">
            <v:imagedata r:id="rId14" o:title=""/>
          </v:shape>
          <o:OLEObject Type="Embed" ProgID="Equation.3" ShapeID="_x0000_i1031" DrawAspect="Content" ObjectID="_1660422666" r:id="rId15"/>
        </w:object>
      </w:r>
    </w:p>
    <w:p w:rsidR="003E0DC8" w:rsidRDefault="003E0DC8" w:rsidP="003E0DC8">
      <w:pPr>
        <w:pStyle w:val="a3"/>
        <w:tabs>
          <w:tab w:val="left" w:pos="0"/>
        </w:tabs>
        <w:spacing w:after="0" w:line="240" w:lineRule="auto"/>
        <w:ind w:left="0" w:firstLine="709"/>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 xml:space="preserve">Ең үлкен мәні </w:t>
      </w:r>
      <w:r w:rsidRPr="00CE6D0B">
        <w:rPr>
          <w:i/>
          <w:sz w:val="28"/>
          <w:szCs w:val="28"/>
          <w:lang w:val="kk-KZ"/>
        </w:rPr>
        <w:t>d=10×S</w:t>
      </w:r>
      <w:r w:rsidRPr="00B2072B">
        <w:rPr>
          <w:sz w:val="28"/>
          <w:szCs w:val="28"/>
          <w:lang w:val="kk-KZ"/>
        </w:rPr>
        <w:t>.</w:t>
      </w:r>
      <w:r w:rsidRPr="001E5665">
        <w:rPr>
          <w:sz w:val="28"/>
          <w:szCs w:val="28"/>
          <w:lang w:val="kk-KZ"/>
        </w:rPr>
        <w:t xml:space="preserve"> Биіктік өсімшелер геометриялық немесе тригонометриялық нивелирлеу арқылы анықталады.</w:t>
      </w:r>
    </w:p>
    <w:p w:rsidR="003E0DC8" w:rsidRDefault="003E0DC8" w:rsidP="003E0DC8">
      <w:pPr>
        <w:pStyle w:val="a3"/>
        <w:tabs>
          <w:tab w:val="left" w:pos="0"/>
        </w:tabs>
        <w:spacing w:after="0" w:line="240" w:lineRule="auto"/>
        <w:ind w:left="0" w:firstLine="709"/>
        <w:jc w:val="center"/>
        <w:rPr>
          <w:bCs/>
          <w:sz w:val="28"/>
          <w:szCs w:val="28"/>
          <w:lang w:val="kk-KZ"/>
        </w:rPr>
      </w:pPr>
    </w:p>
    <w:p w:rsidR="003E0DC8" w:rsidRPr="00AA6D98" w:rsidRDefault="003E0DC8" w:rsidP="003E0DC8">
      <w:pPr>
        <w:pStyle w:val="a3"/>
        <w:tabs>
          <w:tab w:val="left" w:pos="0"/>
        </w:tabs>
        <w:spacing w:after="0" w:line="240" w:lineRule="auto"/>
        <w:ind w:left="0" w:firstLine="709"/>
        <w:jc w:val="center"/>
        <w:rPr>
          <w:b/>
          <w:bCs/>
          <w:sz w:val="28"/>
          <w:szCs w:val="28"/>
          <w:lang w:val="kk-KZ"/>
        </w:rPr>
      </w:pPr>
      <w:r w:rsidRPr="00AA6D98">
        <w:rPr>
          <w:b/>
          <w:bCs/>
          <w:sz w:val="28"/>
          <w:szCs w:val="28"/>
          <w:lang w:val="kk-KZ"/>
        </w:rPr>
        <w:t>3.3 Теодолиттік жүрістер</w:t>
      </w:r>
    </w:p>
    <w:p w:rsidR="003E0DC8" w:rsidRPr="001E5665" w:rsidRDefault="003E0DC8" w:rsidP="003E0DC8">
      <w:pPr>
        <w:pStyle w:val="a3"/>
        <w:tabs>
          <w:tab w:val="left" w:pos="0"/>
        </w:tabs>
        <w:spacing w:after="0" w:line="240" w:lineRule="auto"/>
        <w:ind w:left="0" w:firstLine="709"/>
        <w:jc w:val="center"/>
        <w:rPr>
          <w:bCs/>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Карьерлер мен кен көздерінің шарттарында түсірістің негізі ретінде теодолиттік жүрістер кең таралған.</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Теодолиттік жүрістер маркшейдерлік геодезиялық тірек торларының пункттерінің арасында жүргізіледі немесе тұйықталған полигон түрінде құрылады.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Алғашқы пункттерде теодолиттік жүріс жағының және тірек торының пункттеріне екі бағытының арасындағы бұрыштарды өлшейді. Теодолиттік жүріс жақтарының ұзындығы 100</w:t>
      </w:r>
      <w:r w:rsidRPr="008E1E5D">
        <w:rPr>
          <w:sz w:val="28"/>
          <w:szCs w:val="28"/>
          <w:lang w:val="kk-KZ"/>
        </w:rPr>
        <w:t> </w:t>
      </w:r>
      <w:r w:rsidRPr="008E1E5D">
        <w:rPr>
          <w:color w:val="000000"/>
          <w:sz w:val="28"/>
          <w:szCs w:val="28"/>
          <w:lang w:val="kk-KZ" w:bidi="ar-SY"/>
        </w:rPr>
        <w:t>–</w:t>
      </w:r>
      <w:r w:rsidRPr="008E1E5D">
        <w:rPr>
          <w:sz w:val="28"/>
          <w:szCs w:val="28"/>
          <w:lang w:val="kk-KZ"/>
        </w:rPr>
        <w:t> </w:t>
      </w:r>
      <w:r>
        <w:rPr>
          <w:sz w:val="28"/>
          <w:szCs w:val="28"/>
          <w:lang w:val="kk-KZ"/>
        </w:rPr>
        <w:t>9</w:t>
      </w:r>
      <w:r w:rsidRPr="001E5665">
        <w:rPr>
          <w:sz w:val="28"/>
          <w:szCs w:val="28"/>
          <w:lang w:val="kk-KZ"/>
        </w:rPr>
        <w:t>400 м арасында болу керек. Түсіріс масштабы 1:</w:t>
      </w:r>
      <w:r w:rsidRPr="00276CBC">
        <w:rPr>
          <w:sz w:val="28"/>
          <w:szCs w:val="28"/>
          <w:lang w:val="kk-KZ"/>
        </w:rPr>
        <w:t> </w:t>
      </w:r>
      <w:r w:rsidRPr="001E5665">
        <w:rPr>
          <w:sz w:val="28"/>
          <w:szCs w:val="28"/>
          <w:lang w:val="kk-KZ"/>
        </w:rPr>
        <w:t>1</w:t>
      </w:r>
      <w:r w:rsidRPr="00276CBC">
        <w:rPr>
          <w:sz w:val="28"/>
          <w:szCs w:val="28"/>
          <w:lang w:val="kk-KZ"/>
        </w:rPr>
        <w:t> </w:t>
      </w:r>
      <w:r w:rsidRPr="001E5665">
        <w:rPr>
          <w:sz w:val="28"/>
          <w:szCs w:val="28"/>
          <w:lang w:val="kk-KZ"/>
        </w:rPr>
        <w:t>000, 1:</w:t>
      </w:r>
      <w:r w:rsidRPr="00276CBC">
        <w:rPr>
          <w:sz w:val="28"/>
          <w:szCs w:val="28"/>
          <w:lang w:val="kk-KZ"/>
        </w:rPr>
        <w:t> </w:t>
      </w:r>
      <w:r>
        <w:rPr>
          <w:sz w:val="28"/>
          <w:szCs w:val="28"/>
          <w:lang w:val="kk-KZ"/>
        </w:rPr>
        <w:t>2</w:t>
      </w:r>
      <w:r w:rsidRPr="00276CBC">
        <w:rPr>
          <w:sz w:val="28"/>
          <w:szCs w:val="28"/>
          <w:lang w:val="kk-KZ"/>
        </w:rPr>
        <w:t> </w:t>
      </w:r>
      <w:r>
        <w:rPr>
          <w:sz w:val="28"/>
          <w:szCs w:val="28"/>
          <w:lang w:val="kk-KZ"/>
        </w:rPr>
        <w:t>000 және</w:t>
      </w:r>
      <w:r w:rsidRPr="001E5665">
        <w:rPr>
          <w:sz w:val="28"/>
          <w:szCs w:val="28"/>
          <w:lang w:val="kk-KZ"/>
        </w:rPr>
        <w:t xml:space="preserve"> 1:</w:t>
      </w:r>
      <w:r w:rsidRPr="00276CBC">
        <w:rPr>
          <w:sz w:val="28"/>
          <w:szCs w:val="28"/>
          <w:lang w:val="kk-KZ"/>
        </w:rPr>
        <w:t> </w:t>
      </w:r>
      <w:r>
        <w:rPr>
          <w:sz w:val="28"/>
          <w:szCs w:val="28"/>
          <w:lang w:val="kk-KZ"/>
        </w:rPr>
        <w:t>5</w:t>
      </w:r>
      <w:r w:rsidRPr="00276CBC">
        <w:rPr>
          <w:sz w:val="28"/>
          <w:szCs w:val="28"/>
          <w:lang w:val="kk-KZ"/>
        </w:rPr>
        <w:t> </w:t>
      </w:r>
      <w:r>
        <w:rPr>
          <w:sz w:val="28"/>
          <w:szCs w:val="28"/>
          <w:lang w:val="kk-KZ"/>
        </w:rPr>
        <w:t>000 болатын жүріс ұзындығы 1,8;</w:t>
      </w:r>
      <w:r w:rsidRPr="001E5665">
        <w:rPr>
          <w:sz w:val="28"/>
          <w:szCs w:val="28"/>
          <w:lang w:val="kk-KZ"/>
        </w:rPr>
        <w:t xml:space="preserve"> 2,5 және </w:t>
      </w:r>
      <w:smartTag w:uri="urn:schemas-microsoft-com:office:smarttags" w:element="metricconverter">
        <w:smartTagPr>
          <w:attr w:name="ProductID" w:val="6 км"/>
        </w:smartTagPr>
        <w:r w:rsidRPr="001E5665">
          <w:rPr>
            <w:sz w:val="28"/>
            <w:szCs w:val="28"/>
            <w:lang w:val="kk-KZ"/>
          </w:rPr>
          <w:t>6 км</w:t>
        </w:r>
      </w:smartTag>
      <w:r w:rsidRPr="001E5665">
        <w:rPr>
          <w:sz w:val="28"/>
          <w:szCs w:val="28"/>
          <w:lang w:val="kk-KZ"/>
        </w:rPr>
        <w:t xml:space="preserve"> аспау керек.</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lastRenderedPageBreak/>
        <w:t xml:space="preserve">Қажет болғанда жеке нүктені </w:t>
      </w:r>
      <w:r>
        <w:rPr>
          <w:sz w:val="28"/>
          <w:szCs w:val="28"/>
          <w:lang w:val="kk-KZ"/>
        </w:rPr>
        <w:t>полярлық</w:t>
      </w:r>
      <w:r w:rsidRPr="001E5665">
        <w:rPr>
          <w:sz w:val="28"/>
          <w:szCs w:val="28"/>
          <w:lang w:val="kk-KZ"/>
        </w:rPr>
        <w:t xml:space="preserve"> әдіспен анықтауға болады, оған дейінгі қашықтық </w:t>
      </w:r>
      <w:smartTag w:uri="urn:schemas-microsoft-com:office:smarttags" w:element="metricconverter">
        <w:smartTagPr>
          <w:attr w:name="ProductID" w:val="400 м"/>
        </w:smartTagPr>
        <w:r w:rsidRPr="001E5665">
          <w:rPr>
            <w:sz w:val="28"/>
            <w:szCs w:val="28"/>
            <w:lang w:val="kk-KZ"/>
          </w:rPr>
          <w:t>400 м</w:t>
        </w:r>
      </w:smartTag>
      <w:r w:rsidRPr="001E5665">
        <w:rPr>
          <w:sz w:val="28"/>
          <w:szCs w:val="28"/>
          <w:lang w:val="kk-KZ"/>
        </w:rPr>
        <w:t xml:space="preserve"> аспау керек.</w:t>
      </w:r>
    </w:p>
    <w:p w:rsidR="003E0DC8" w:rsidRPr="001E5665" w:rsidRDefault="003E0DC8" w:rsidP="003E0DC8">
      <w:pPr>
        <w:pStyle w:val="a3"/>
        <w:tabs>
          <w:tab w:val="left" w:pos="0"/>
        </w:tabs>
        <w:spacing w:after="0" w:line="240" w:lineRule="auto"/>
        <w:ind w:left="0" w:firstLine="709"/>
        <w:rPr>
          <w:sz w:val="28"/>
          <w:szCs w:val="28"/>
        </w:rPr>
      </w:pPr>
      <w:r w:rsidRPr="001E5665">
        <w:rPr>
          <w:sz w:val="28"/>
          <w:szCs w:val="28"/>
        </w:rPr>
        <w:object w:dxaOrig="4770" w:dyaOrig="2025">
          <v:shape id="_x0000_i1032" type="#_x0000_t75" style="width:253.2pt;height:142.8pt" o:ole="">
            <v:imagedata r:id="rId16" o:title=""/>
          </v:shape>
          <o:OLEObject Type="Embed" ProgID="AutoCAD.Drawing.15" ShapeID="_x0000_i1032" DrawAspect="Content" ObjectID="_1660422667" r:id="rId17"/>
        </w:object>
      </w:r>
      <w:r w:rsidRPr="001E5665">
        <w:rPr>
          <w:sz w:val="28"/>
          <w:szCs w:val="28"/>
        </w:rPr>
        <w:object w:dxaOrig="3345" w:dyaOrig="2760">
          <v:shape id="_x0000_i1033" type="#_x0000_t75" style="width:167.4pt;height:138pt" o:ole="">
            <v:imagedata r:id="rId18" o:title=""/>
          </v:shape>
          <o:OLEObject Type="Embed" ProgID="AutoCAD.Drawing.15" ShapeID="_x0000_i1033" DrawAspect="Content" ObjectID="_1660422668" r:id="rId19"/>
        </w:object>
      </w:r>
    </w:p>
    <w:p w:rsidR="003E0DC8"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0"/>
        <w:jc w:val="center"/>
        <w:rPr>
          <w:sz w:val="28"/>
          <w:szCs w:val="28"/>
          <w:lang w:val="kk-KZ"/>
        </w:rPr>
      </w:pPr>
      <w:r>
        <w:rPr>
          <w:sz w:val="28"/>
          <w:szCs w:val="28"/>
          <w:lang w:val="kk-KZ"/>
        </w:rPr>
        <w:t xml:space="preserve">Сурет 3.5 </w:t>
      </w:r>
    </w:p>
    <w:p w:rsidR="003E0DC8" w:rsidRDefault="003E0DC8" w:rsidP="003E0DC8">
      <w:pPr>
        <w:pStyle w:val="a3"/>
        <w:tabs>
          <w:tab w:val="left" w:pos="0"/>
        </w:tabs>
        <w:spacing w:after="0" w:line="240" w:lineRule="auto"/>
        <w:ind w:left="0" w:firstLine="709"/>
        <w:jc w:val="center"/>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Теодолиттік жүрістер жақтарын болат ленталар, рулеткалар, қашықтық өлшеуіш, жарық қашықтық өлшеуіш қондырғылары арқылы өлшейді. Тура және кері бағыттағы өлшеулер арасындағы айырмашылық 1:</w:t>
      </w:r>
      <w:r w:rsidRPr="00276CBC">
        <w:rPr>
          <w:sz w:val="28"/>
          <w:szCs w:val="28"/>
          <w:lang w:val="kk-KZ"/>
        </w:rPr>
        <w:t> </w:t>
      </w:r>
      <w:r w:rsidRPr="001E5665">
        <w:rPr>
          <w:sz w:val="28"/>
          <w:szCs w:val="28"/>
          <w:lang w:val="kk-KZ"/>
        </w:rPr>
        <w:t>1</w:t>
      </w:r>
      <w:r w:rsidRPr="008E1E5D">
        <w:rPr>
          <w:sz w:val="28"/>
          <w:szCs w:val="28"/>
          <w:lang w:val="kk-KZ"/>
        </w:rPr>
        <w:t> </w:t>
      </w:r>
      <w:r w:rsidRPr="001E5665">
        <w:rPr>
          <w:sz w:val="28"/>
          <w:szCs w:val="28"/>
          <w:lang w:val="kk-KZ"/>
        </w:rPr>
        <w:t xml:space="preserve">500 аспау керек. Теодолиттік жүрістегі бұрыштық қиыспаушылық </w:t>
      </w:r>
      <w:r w:rsidRPr="001E5665">
        <w:rPr>
          <w:position w:val="-8"/>
          <w:sz w:val="28"/>
          <w:szCs w:val="28"/>
        </w:rPr>
        <w:object w:dxaOrig="740" w:dyaOrig="360">
          <v:shape id="_x0000_i1034" type="#_x0000_t75" style="width:37.2pt;height:18pt" o:ole="">
            <v:imagedata r:id="rId20" o:title=""/>
          </v:shape>
          <o:OLEObject Type="Embed" ProgID="Equation.3" ShapeID="_x0000_i1034" DrawAspect="Content" ObjectID="_1660422669" r:id="rId21"/>
        </w:object>
      </w:r>
      <w:r w:rsidRPr="001E5665">
        <w:rPr>
          <w:sz w:val="28"/>
          <w:szCs w:val="28"/>
          <w:lang w:val="kk-KZ"/>
        </w:rPr>
        <w:t>, сызықтық қиыспаушылық – жүріс ұзындығының 1:</w:t>
      </w:r>
      <w:r w:rsidRPr="00276CBC">
        <w:rPr>
          <w:sz w:val="28"/>
          <w:szCs w:val="28"/>
          <w:lang w:val="kk-KZ"/>
        </w:rPr>
        <w:t> </w:t>
      </w:r>
      <w:r w:rsidRPr="001E5665">
        <w:rPr>
          <w:sz w:val="28"/>
          <w:szCs w:val="28"/>
          <w:lang w:val="kk-KZ"/>
        </w:rPr>
        <w:t>300.</w:t>
      </w:r>
    </w:p>
    <w:p w:rsidR="003E0DC8"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Екі алғашқы пункттер мен екі алғашқы бағ</w:t>
      </w:r>
      <w:r>
        <w:rPr>
          <w:sz w:val="28"/>
          <w:szCs w:val="28"/>
          <w:lang w:val="kk-KZ"/>
        </w:rPr>
        <w:t>ыт арасында жүргізілен теңестірілген</w:t>
      </w:r>
      <w:r w:rsidRPr="001E5665">
        <w:rPr>
          <w:sz w:val="28"/>
          <w:szCs w:val="28"/>
          <w:lang w:val="kk-KZ"/>
        </w:rPr>
        <w:t xml:space="preserve"> созылған теодолиттік жүріс үшін жүрістің орташа </w:t>
      </w:r>
      <w:r>
        <w:rPr>
          <w:sz w:val="28"/>
          <w:szCs w:val="28"/>
          <w:lang w:val="kk-KZ"/>
        </w:rPr>
        <w:t>пункттерінің орналасуының көлден</w:t>
      </w:r>
      <w:r w:rsidRPr="001E5665">
        <w:rPr>
          <w:sz w:val="28"/>
          <w:szCs w:val="28"/>
          <w:lang w:val="kk-KZ"/>
        </w:rPr>
        <w:t>ең қателігі:</w:t>
      </w:r>
    </w:p>
    <w:p w:rsidR="003E0DC8" w:rsidRPr="001E5665" w:rsidRDefault="003E0DC8" w:rsidP="003E0DC8">
      <w:pPr>
        <w:pStyle w:val="a3"/>
        <w:tabs>
          <w:tab w:val="left" w:pos="0"/>
        </w:tabs>
        <w:spacing w:after="0" w:line="240" w:lineRule="auto"/>
        <w:ind w:left="0" w:firstLine="709"/>
        <w:rPr>
          <w:sz w:val="28"/>
          <w:szCs w:val="28"/>
          <w:lang w:val="kk-KZ"/>
        </w:rPr>
      </w:pPr>
    </w:p>
    <w:p w:rsidR="003E0DC8" w:rsidRPr="001E5665" w:rsidRDefault="003E0DC8" w:rsidP="003E0DC8">
      <w:pPr>
        <w:pStyle w:val="a3"/>
        <w:tabs>
          <w:tab w:val="num" w:pos="0"/>
        </w:tabs>
        <w:spacing w:after="0" w:line="240" w:lineRule="auto"/>
        <w:ind w:left="0" w:firstLine="0"/>
        <w:jc w:val="center"/>
        <w:rPr>
          <w:sz w:val="28"/>
          <w:szCs w:val="28"/>
          <w:lang w:val="kk-KZ"/>
        </w:rPr>
      </w:pPr>
      <w:r w:rsidRPr="001E5665">
        <w:rPr>
          <w:position w:val="-32"/>
          <w:sz w:val="28"/>
          <w:szCs w:val="28"/>
        </w:rPr>
        <w:object w:dxaOrig="2460" w:dyaOrig="780">
          <v:shape id="_x0000_i1035" type="#_x0000_t75" style="width:123pt;height:39pt" o:ole="">
            <v:imagedata r:id="rId22" o:title=""/>
          </v:shape>
          <o:OLEObject Type="Embed" ProgID="Equation.3" ShapeID="_x0000_i1035" DrawAspect="Content" ObjectID="_1660422670" r:id="rId23"/>
        </w:object>
      </w:r>
      <w:r>
        <w:rPr>
          <w:sz w:val="28"/>
          <w:szCs w:val="28"/>
          <w:lang w:val="kk-KZ"/>
        </w:rPr>
        <w:t xml:space="preserve"> </w:t>
      </w:r>
      <w:r w:rsidRPr="001E5665">
        <w:rPr>
          <w:sz w:val="28"/>
          <w:szCs w:val="28"/>
          <w:lang w:val="kk-KZ"/>
        </w:rPr>
        <w:t xml:space="preserve">немесе шамалы </w:t>
      </w:r>
      <w:r w:rsidRPr="001E5665">
        <w:rPr>
          <w:position w:val="-30"/>
          <w:sz w:val="28"/>
          <w:szCs w:val="28"/>
        </w:rPr>
        <w:object w:dxaOrig="1660" w:dyaOrig="760">
          <v:shape id="_x0000_i1036" type="#_x0000_t75" style="width:82.8pt;height:37.8pt" o:ole="">
            <v:imagedata r:id="rId24" o:title=""/>
          </v:shape>
          <o:OLEObject Type="Embed" ProgID="Equation.3" ShapeID="_x0000_i1036" DrawAspect="Content" ObjectID="_1660422671" r:id="rId25"/>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мұндағы </w:t>
      </w:r>
      <w:r w:rsidRPr="001E5665">
        <w:rPr>
          <w:i/>
          <w:iCs/>
          <w:sz w:val="28"/>
          <w:szCs w:val="28"/>
          <w:lang w:val="kk-KZ"/>
        </w:rPr>
        <w:t>n</w:t>
      </w:r>
      <w:r>
        <w:rPr>
          <w:i/>
          <w:iCs/>
          <w:sz w:val="28"/>
          <w:szCs w:val="28"/>
          <w:lang w:val="kk-KZ"/>
        </w:rPr>
        <w:t xml:space="preserve"> </w:t>
      </w:r>
      <w:r w:rsidRPr="001E5665">
        <w:rPr>
          <w:sz w:val="28"/>
          <w:szCs w:val="28"/>
          <w:lang w:val="kk-KZ"/>
        </w:rPr>
        <w:t>-</w:t>
      </w:r>
      <w:r>
        <w:rPr>
          <w:sz w:val="28"/>
          <w:szCs w:val="28"/>
          <w:lang w:val="kk-KZ"/>
        </w:rPr>
        <w:t xml:space="preserve"> </w:t>
      </w:r>
      <w:r w:rsidRPr="001E5665">
        <w:rPr>
          <w:sz w:val="28"/>
          <w:szCs w:val="28"/>
          <w:lang w:val="kk-KZ"/>
        </w:rPr>
        <w:t>полигондағы пункттер саны;</w:t>
      </w:r>
    </w:p>
    <w:p w:rsidR="003E0DC8" w:rsidRPr="001E5665"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sz w:val="28"/>
          <w:szCs w:val="28"/>
          <w:lang w:val="kk-KZ"/>
        </w:rPr>
        <w:t xml:space="preserve">      </w:t>
      </w:r>
      <w:r w:rsidRPr="001E5665">
        <w:rPr>
          <w:i/>
          <w:iCs/>
          <w:sz w:val="28"/>
          <w:szCs w:val="28"/>
          <w:lang w:val="kk-KZ"/>
        </w:rPr>
        <w:t>L</w:t>
      </w:r>
      <w:r>
        <w:rPr>
          <w:i/>
          <w:iCs/>
          <w:sz w:val="28"/>
          <w:szCs w:val="28"/>
          <w:lang w:val="kk-KZ"/>
        </w:rPr>
        <w:t xml:space="preserve"> </w:t>
      </w:r>
      <w:r w:rsidRPr="001E5665">
        <w:rPr>
          <w:sz w:val="28"/>
          <w:szCs w:val="28"/>
          <w:lang w:val="kk-KZ"/>
        </w:rPr>
        <w:t>-</w:t>
      </w:r>
      <w:r>
        <w:rPr>
          <w:sz w:val="28"/>
          <w:szCs w:val="28"/>
          <w:lang w:val="kk-KZ"/>
        </w:rPr>
        <w:t xml:space="preserve"> </w:t>
      </w:r>
      <w:r w:rsidRPr="001E5665">
        <w:rPr>
          <w:sz w:val="28"/>
          <w:szCs w:val="28"/>
          <w:lang w:val="kk-KZ"/>
        </w:rPr>
        <w:t>жүріс ұзындығы, м.</w:t>
      </w:r>
    </w:p>
    <w:p w:rsidR="003E0DC8" w:rsidRPr="001E5665" w:rsidRDefault="003E0DC8" w:rsidP="003E0DC8">
      <w:pPr>
        <w:pStyle w:val="a3"/>
        <w:tabs>
          <w:tab w:val="left" w:pos="0"/>
          <w:tab w:val="num" w:pos="720"/>
        </w:tabs>
        <w:spacing w:after="0" w:line="240" w:lineRule="auto"/>
        <w:ind w:left="0" w:firstLine="709"/>
        <w:rPr>
          <w:bCs/>
          <w:sz w:val="28"/>
          <w:szCs w:val="28"/>
          <w:lang w:val="kk-KZ"/>
        </w:rPr>
      </w:pPr>
      <w:r w:rsidRPr="001E5665">
        <w:rPr>
          <w:bCs/>
          <w:sz w:val="28"/>
          <w:szCs w:val="28"/>
          <w:lang w:val="kk-KZ"/>
        </w:rPr>
        <w:t xml:space="preserve">Сызықтар ұзындығын жанама тәсіл арқылы анықтаумен азимуттық жүрісті жүргізу (Дурнев А.И. тәсілі). Карьерлер ойықтары немесе жыныстар үйінділерінің жұмыс алаңдары өлшеуді жүргізу үшін қолайсыз болғанда немесе өлшеу аспаптары болмағанда қолданылады. Ойықта </w:t>
      </w:r>
      <w:r w:rsidRPr="001E5665">
        <w:rPr>
          <w:sz w:val="28"/>
          <w:szCs w:val="28"/>
          <w:lang w:val="kk-KZ"/>
        </w:rPr>
        <w:t xml:space="preserve">А және В нүктелері арасында теодолиттік жүрістің 1, 2, 3, …, </w:t>
      </w:r>
      <w:r w:rsidRPr="001E5665">
        <w:rPr>
          <w:i/>
          <w:iCs/>
          <w:sz w:val="28"/>
          <w:szCs w:val="28"/>
          <w:lang w:val="kk-KZ"/>
        </w:rPr>
        <w:t xml:space="preserve">п </w:t>
      </w:r>
      <w:r w:rsidRPr="001E5665">
        <w:rPr>
          <w:iCs/>
          <w:sz w:val="28"/>
          <w:szCs w:val="28"/>
          <w:lang w:val="kk-KZ"/>
        </w:rPr>
        <w:t xml:space="preserve">нүктелерін орнатады. Нүктелер арасындағы қашықтық </w:t>
      </w:r>
      <w:r w:rsidRPr="001E5665">
        <w:rPr>
          <w:sz w:val="28"/>
          <w:szCs w:val="28"/>
          <w:lang w:val="kk-KZ"/>
        </w:rPr>
        <w:t>200</w:t>
      </w:r>
      <w:r w:rsidRPr="00276CBC">
        <w:rPr>
          <w:sz w:val="28"/>
          <w:szCs w:val="28"/>
          <w:lang w:val="kk-KZ"/>
        </w:rPr>
        <w:t> </w:t>
      </w:r>
      <w:r w:rsidRPr="00276CBC">
        <w:rPr>
          <w:color w:val="000000"/>
          <w:sz w:val="28"/>
          <w:szCs w:val="28"/>
          <w:lang w:val="kk-KZ" w:bidi="ar-SY"/>
        </w:rPr>
        <w:t>–</w:t>
      </w:r>
      <w:r w:rsidRPr="00276CBC">
        <w:rPr>
          <w:sz w:val="28"/>
          <w:szCs w:val="28"/>
          <w:lang w:val="kk-KZ"/>
        </w:rPr>
        <w:t> </w:t>
      </w:r>
      <w:r w:rsidRPr="001E5665">
        <w:rPr>
          <w:sz w:val="28"/>
          <w:szCs w:val="28"/>
          <w:lang w:val="kk-KZ"/>
        </w:rPr>
        <w:t>300 м. Қарсы бортта көмекші С, Д, Е нүктелерін таңдайды. А, 1, 2, 3, …</w:t>
      </w:r>
      <w:r w:rsidRPr="001E5665">
        <w:rPr>
          <w:i/>
          <w:iCs/>
          <w:sz w:val="28"/>
          <w:szCs w:val="28"/>
          <w:lang w:val="kk-KZ"/>
        </w:rPr>
        <w:t xml:space="preserve">п, </w:t>
      </w:r>
      <w:r w:rsidRPr="001E5665">
        <w:rPr>
          <w:sz w:val="28"/>
          <w:szCs w:val="28"/>
          <w:lang w:val="kk-KZ"/>
        </w:rPr>
        <w:t xml:space="preserve">В нүктелерінде </w:t>
      </w:r>
      <w:r w:rsidRPr="00CE6D0B">
        <w:rPr>
          <w:i/>
          <w:sz w:val="28"/>
          <w:szCs w:val="28"/>
        </w:rPr>
        <w:t>β</w:t>
      </w:r>
      <w:r w:rsidRPr="00CE6D0B">
        <w:rPr>
          <w:i/>
          <w:sz w:val="28"/>
          <w:szCs w:val="28"/>
          <w:vertAlign w:val="subscript"/>
          <w:lang w:val="kk-KZ"/>
        </w:rPr>
        <w:t>А</w:t>
      </w:r>
      <w:r w:rsidRPr="001E5665">
        <w:rPr>
          <w:sz w:val="28"/>
          <w:szCs w:val="28"/>
          <w:lang w:val="kk-KZ"/>
        </w:rPr>
        <w:t xml:space="preserve">, </w:t>
      </w:r>
      <w:r w:rsidRPr="00CE6D0B">
        <w:rPr>
          <w:i/>
          <w:sz w:val="28"/>
          <w:szCs w:val="28"/>
        </w:rPr>
        <w:t>α</w:t>
      </w:r>
      <w:r w:rsidRPr="00CE6D0B">
        <w:rPr>
          <w:i/>
          <w:sz w:val="28"/>
          <w:szCs w:val="28"/>
          <w:vertAlign w:val="subscript"/>
          <w:lang w:val="kk-KZ"/>
        </w:rPr>
        <w:t>1</w:t>
      </w:r>
      <w:r>
        <w:rPr>
          <w:sz w:val="28"/>
          <w:szCs w:val="28"/>
          <w:lang w:val="kk-KZ"/>
        </w:rPr>
        <w:t>,</w:t>
      </w:r>
      <w:r w:rsidRPr="001E5665">
        <w:rPr>
          <w:sz w:val="28"/>
          <w:szCs w:val="28"/>
          <w:lang w:val="kk-KZ"/>
        </w:rPr>
        <w:t xml:space="preserve"> </w:t>
      </w:r>
      <w:r w:rsidRPr="00CE6D0B">
        <w:rPr>
          <w:i/>
          <w:sz w:val="28"/>
          <w:szCs w:val="28"/>
        </w:rPr>
        <w:t>β</w:t>
      </w:r>
      <w:r w:rsidRPr="00CE6D0B">
        <w:rPr>
          <w:i/>
          <w:sz w:val="28"/>
          <w:szCs w:val="28"/>
          <w:vertAlign w:val="subscript"/>
          <w:lang w:val="kk-KZ"/>
        </w:rPr>
        <w:t>1</w:t>
      </w:r>
      <w:r>
        <w:rPr>
          <w:sz w:val="28"/>
          <w:szCs w:val="28"/>
          <w:lang w:val="kk-KZ"/>
        </w:rPr>
        <w:t>,</w:t>
      </w:r>
      <w:r w:rsidRPr="001E5665">
        <w:rPr>
          <w:sz w:val="28"/>
          <w:szCs w:val="28"/>
          <w:lang w:val="kk-KZ"/>
        </w:rPr>
        <w:t xml:space="preserve"> </w:t>
      </w:r>
      <w:r w:rsidRPr="00CE6D0B">
        <w:rPr>
          <w:i/>
          <w:sz w:val="28"/>
          <w:szCs w:val="28"/>
        </w:rPr>
        <w:t>α</w:t>
      </w:r>
      <w:r w:rsidRPr="00CE6D0B">
        <w:rPr>
          <w:i/>
          <w:sz w:val="28"/>
          <w:szCs w:val="28"/>
          <w:vertAlign w:val="subscript"/>
          <w:lang w:val="kk-KZ"/>
        </w:rPr>
        <w:t>2</w:t>
      </w:r>
      <w:r>
        <w:rPr>
          <w:sz w:val="28"/>
          <w:szCs w:val="28"/>
          <w:lang w:val="kk-KZ"/>
        </w:rPr>
        <w:t>,</w:t>
      </w:r>
      <w:r w:rsidRPr="001E5665">
        <w:rPr>
          <w:sz w:val="28"/>
          <w:szCs w:val="28"/>
          <w:lang w:val="kk-KZ"/>
        </w:rPr>
        <w:t xml:space="preserve"> </w:t>
      </w:r>
      <w:r w:rsidRPr="00CE6D0B">
        <w:rPr>
          <w:i/>
          <w:sz w:val="28"/>
          <w:szCs w:val="28"/>
        </w:rPr>
        <w:t>β</w:t>
      </w:r>
      <w:r w:rsidRPr="00CE6D0B">
        <w:rPr>
          <w:i/>
          <w:sz w:val="28"/>
          <w:szCs w:val="28"/>
          <w:vertAlign w:val="subscript"/>
          <w:lang w:val="kk-KZ"/>
        </w:rPr>
        <w:t>2</w:t>
      </w:r>
      <w:r w:rsidRPr="00CE6D0B">
        <w:rPr>
          <w:sz w:val="28"/>
          <w:szCs w:val="28"/>
          <w:lang w:val="kk-KZ"/>
        </w:rPr>
        <w:t>,</w:t>
      </w:r>
      <w:r w:rsidRPr="001E5665">
        <w:rPr>
          <w:sz w:val="28"/>
          <w:szCs w:val="28"/>
          <w:lang w:val="kk-KZ"/>
        </w:rPr>
        <w:t xml:space="preserve"> …</w:t>
      </w:r>
      <w:r>
        <w:rPr>
          <w:sz w:val="28"/>
          <w:szCs w:val="28"/>
          <w:lang w:val="kk-KZ"/>
        </w:rPr>
        <w:t>,</w:t>
      </w:r>
      <w:r w:rsidRPr="001E5665">
        <w:rPr>
          <w:sz w:val="28"/>
          <w:szCs w:val="28"/>
          <w:lang w:val="kk-KZ"/>
        </w:rPr>
        <w:t xml:space="preserve"> </w:t>
      </w:r>
      <w:r w:rsidRPr="00CE6D0B">
        <w:rPr>
          <w:i/>
          <w:sz w:val="28"/>
          <w:szCs w:val="28"/>
        </w:rPr>
        <w:t>α</w:t>
      </w:r>
      <w:r w:rsidRPr="00CE6D0B">
        <w:rPr>
          <w:i/>
          <w:iCs/>
          <w:sz w:val="28"/>
          <w:szCs w:val="28"/>
          <w:vertAlign w:val="subscript"/>
          <w:lang w:val="kk-KZ"/>
        </w:rPr>
        <w:t>п</w:t>
      </w:r>
      <w:r w:rsidRPr="001E5665">
        <w:rPr>
          <w:sz w:val="28"/>
          <w:szCs w:val="28"/>
          <w:lang w:val="kk-KZ"/>
        </w:rPr>
        <w:t xml:space="preserve">, </w:t>
      </w:r>
      <w:r w:rsidRPr="00CE6D0B">
        <w:rPr>
          <w:i/>
          <w:sz w:val="28"/>
          <w:szCs w:val="28"/>
        </w:rPr>
        <w:t>β</w:t>
      </w:r>
      <w:r w:rsidRPr="00CE6D0B">
        <w:rPr>
          <w:i/>
          <w:iCs/>
          <w:sz w:val="28"/>
          <w:szCs w:val="28"/>
          <w:vertAlign w:val="subscript"/>
          <w:lang w:val="kk-KZ"/>
        </w:rPr>
        <w:t>п</w:t>
      </w:r>
      <w:r w:rsidRPr="001E5665">
        <w:rPr>
          <w:sz w:val="28"/>
          <w:szCs w:val="28"/>
          <w:lang w:val="kk-KZ"/>
        </w:rPr>
        <w:t xml:space="preserve"> және </w:t>
      </w:r>
      <w:r w:rsidRPr="00CE6D0B">
        <w:rPr>
          <w:i/>
          <w:sz w:val="28"/>
          <w:szCs w:val="28"/>
        </w:rPr>
        <w:t>β</w:t>
      </w:r>
      <w:r w:rsidRPr="00CE6D0B">
        <w:rPr>
          <w:i/>
          <w:sz w:val="28"/>
          <w:szCs w:val="28"/>
          <w:vertAlign w:val="subscript"/>
          <w:lang w:val="kk-KZ"/>
        </w:rPr>
        <w:t xml:space="preserve">В </w:t>
      </w:r>
      <w:r w:rsidRPr="001E5665">
        <w:rPr>
          <w:sz w:val="28"/>
          <w:szCs w:val="28"/>
          <w:lang w:val="kk-KZ"/>
        </w:rPr>
        <w:t>горизонталь бұрыштарын өлшейді, ал өлшеу аспаппен алғашқы және бақылау базисінің ролін ойнайтын алғашқы жән</w:t>
      </w:r>
      <w:r>
        <w:rPr>
          <w:sz w:val="28"/>
          <w:szCs w:val="28"/>
          <w:lang w:val="kk-KZ"/>
        </w:rPr>
        <w:t>е соңғы қабырғаның ұзындығын (А</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 xml:space="preserve">1 және </w:t>
      </w:r>
      <w:r w:rsidRPr="001E5665">
        <w:rPr>
          <w:i/>
          <w:iCs/>
          <w:sz w:val="28"/>
          <w:szCs w:val="28"/>
          <w:lang w:val="kk-KZ"/>
        </w:rPr>
        <w:t>п</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В) өлшейді.</w:t>
      </w:r>
    </w:p>
    <w:p w:rsidR="003E0DC8" w:rsidRPr="001E5665" w:rsidRDefault="003E0DC8" w:rsidP="003E0DC8">
      <w:pPr>
        <w:pStyle w:val="a3"/>
        <w:tabs>
          <w:tab w:val="left" w:pos="0"/>
          <w:tab w:val="num" w:pos="720"/>
        </w:tabs>
        <w:spacing w:after="0" w:line="240" w:lineRule="auto"/>
        <w:ind w:left="0" w:firstLine="709"/>
        <w:rPr>
          <w:sz w:val="28"/>
          <w:szCs w:val="28"/>
        </w:rPr>
      </w:pPr>
      <w:r w:rsidRPr="001E5665">
        <w:rPr>
          <w:sz w:val="28"/>
          <w:szCs w:val="28"/>
        </w:rPr>
        <w:object w:dxaOrig="5250" w:dyaOrig="2985">
          <v:shape id="_x0000_i1037" type="#_x0000_t75" style="width:379.2pt;height:215.4pt" o:ole="">
            <v:imagedata r:id="rId26" o:title=""/>
          </v:shape>
          <o:OLEObject Type="Embed" ProgID="AutoCAD.Drawing.15" ShapeID="_x0000_i1037" DrawAspect="Content" ObjectID="_1660422672" r:id="rId27"/>
        </w:object>
      </w:r>
    </w:p>
    <w:p w:rsidR="003E0DC8" w:rsidRDefault="003E0DC8" w:rsidP="003E0DC8">
      <w:pPr>
        <w:pStyle w:val="a3"/>
        <w:tabs>
          <w:tab w:val="left" w:pos="0"/>
          <w:tab w:val="num" w:pos="720"/>
        </w:tabs>
        <w:spacing w:after="0" w:line="240" w:lineRule="auto"/>
        <w:ind w:left="0" w:firstLine="0"/>
        <w:jc w:val="center"/>
        <w:rPr>
          <w:sz w:val="28"/>
          <w:szCs w:val="28"/>
          <w:lang w:val="kk-KZ"/>
        </w:rPr>
      </w:pPr>
      <w:r>
        <w:rPr>
          <w:sz w:val="28"/>
          <w:szCs w:val="28"/>
          <w:lang w:val="kk-KZ"/>
        </w:rPr>
        <w:t>Сурет 3.6</w:t>
      </w:r>
    </w:p>
    <w:p w:rsidR="003E0DC8" w:rsidRPr="00B2072B" w:rsidRDefault="003E0DC8" w:rsidP="003E0DC8">
      <w:pPr>
        <w:pStyle w:val="a3"/>
        <w:tabs>
          <w:tab w:val="left" w:pos="0"/>
          <w:tab w:val="num" w:pos="720"/>
        </w:tabs>
        <w:spacing w:after="0" w:line="240" w:lineRule="auto"/>
        <w:ind w:left="0" w:firstLine="709"/>
        <w:jc w:val="center"/>
        <w:rPr>
          <w:sz w:val="28"/>
          <w:szCs w:val="28"/>
          <w:lang w:val="kk-KZ"/>
        </w:rPr>
      </w:pPr>
    </w:p>
    <w:p w:rsidR="003E0DC8" w:rsidRDefault="003E0DC8" w:rsidP="003E0DC8">
      <w:pPr>
        <w:pStyle w:val="a3"/>
        <w:tabs>
          <w:tab w:val="left" w:pos="0"/>
          <w:tab w:val="num" w:pos="720"/>
        </w:tabs>
        <w:spacing w:after="0" w:line="240" w:lineRule="auto"/>
        <w:ind w:left="0" w:firstLine="709"/>
        <w:jc w:val="center"/>
        <w:rPr>
          <w:sz w:val="28"/>
          <w:szCs w:val="28"/>
          <w:lang w:val="kk-KZ"/>
        </w:rPr>
      </w:pPr>
      <w:r w:rsidRPr="001E5665">
        <w:rPr>
          <w:position w:val="-30"/>
          <w:sz w:val="28"/>
          <w:szCs w:val="28"/>
        </w:rPr>
        <w:object w:dxaOrig="2700" w:dyaOrig="680">
          <v:shape id="_x0000_i1038" type="#_x0000_t75" style="width:135pt;height:34.2pt" o:ole="">
            <v:imagedata r:id="rId28" o:title=""/>
          </v:shape>
          <o:OLEObject Type="Embed" ProgID="Equation.3" ShapeID="_x0000_i1038" DrawAspect="Content" ObjectID="_1660422673" r:id="rId29"/>
        </w:object>
      </w:r>
      <w:r w:rsidRPr="001E5665">
        <w:rPr>
          <w:sz w:val="28"/>
          <w:szCs w:val="28"/>
        </w:rPr>
        <w:t xml:space="preserve">, </w:t>
      </w: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осыдан</w:t>
      </w:r>
      <w:r w:rsidRPr="00300BE0">
        <w:rPr>
          <w:sz w:val="28"/>
          <w:szCs w:val="28"/>
          <w:lang w:val="kk-KZ"/>
        </w:rPr>
        <w:t xml:space="preserve"> </w:t>
      </w:r>
      <w:r>
        <w:rPr>
          <w:sz w:val="28"/>
          <w:szCs w:val="28"/>
          <w:lang w:val="kk-KZ"/>
        </w:rPr>
        <w:t xml:space="preserve">                           </w:t>
      </w:r>
    </w:p>
    <w:p w:rsidR="003E0DC8" w:rsidRPr="00300BE0" w:rsidRDefault="003E0DC8" w:rsidP="003E0DC8">
      <w:pPr>
        <w:pStyle w:val="a3"/>
        <w:tabs>
          <w:tab w:val="left" w:pos="0"/>
          <w:tab w:val="num" w:pos="720"/>
        </w:tabs>
        <w:spacing w:after="0" w:line="240" w:lineRule="auto"/>
        <w:ind w:left="0" w:firstLine="709"/>
        <w:jc w:val="center"/>
        <w:rPr>
          <w:sz w:val="28"/>
          <w:szCs w:val="28"/>
          <w:lang w:val="kk-KZ"/>
        </w:rPr>
      </w:pPr>
      <w:r w:rsidRPr="001E5665">
        <w:rPr>
          <w:position w:val="-30"/>
          <w:sz w:val="28"/>
          <w:szCs w:val="28"/>
        </w:rPr>
        <w:object w:dxaOrig="2640" w:dyaOrig="680">
          <v:shape id="_x0000_i1039" type="#_x0000_t75" style="width:132pt;height:34.2pt" o:ole="">
            <v:imagedata r:id="rId30" o:title=""/>
          </v:shape>
          <o:OLEObject Type="Embed" ProgID="Equation.3" ShapeID="_x0000_i1039" DrawAspect="Content" ObjectID="_1660422674" r:id="rId31"/>
        </w:objec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636548">
        <w:rPr>
          <w:sz w:val="28"/>
          <w:szCs w:val="28"/>
          <w:lang w:val="kk-KZ"/>
        </w:rPr>
        <w:t>I</w:t>
      </w:r>
      <w:r w:rsidRPr="001E5665">
        <w:rPr>
          <w:sz w:val="28"/>
          <w:szCs w:val="28"/>
          <w:lang w:val="kk-KZ"/>
        </w:rPr>
        <w:t xml:space="preserve"> үшбұрышының </w:t>
      </w:r>
      <w:r w:rsidRPr="00636548">
        <w:rPr>
          <w:sz w:val="28"/>
          <w:szCs w:val="28"/>
          <w:lang w:val="kk-KZ"/>
        </w:rPr>
        <w:t>1-С</w:t>
      </w:r>
      <w:r w:rsidRPr="001E5665">
        <w:rPr>
          <w:sz w:val="28"/>
          <w:szCs w:val="28"/>
          <w:lang w:val="kk-KZ"/>
        </w:rPr>
        <w:t xml:space="preserve"> қабырғасын </w:t>
      </w:r>
      <w:r w:rsidRPr="00636548">
        <w:rPr>
          <w:sz w:val="28"/>
          <w:szCs w:val="28"/>
          <w:lang w:val="kk-KZ"/>
        </w:rPr>
        <w:t>II</w:t>
      </w:r>
      <w:r w:rsidRPr="001E5665">
        <w:rPr>
          <w:sz w:val="28"/>
          <w:szCs w:val="28"/>
          <w:lang w:val="kk-KZ"/>
        </w:rPr>
        <w:t xml:space="preserve"> үшбұрышының </w:t>
      </w:r>
      <w:r>
        <w:rPr>
          <w:sz w:val="28"/>
          <w:szCs w:val="28"/>
          <w:lang w:val="kk-KZ"/>
        </w:rPr>
        <w:t>1</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636548">
        <w:rPr>
          <w:sz w:val="28"/>
          <w:szCs w:val="28"/>
          <w:lang w:val="kk-KZ"/>
        </w:rPr>
        <w:t xml:space="preserve">2 </w:t>
      </w:r>
      <w:r w:rsidRPr="001E5665">
        <w:rPr>
          <w:sz w:val="28"/>
          <w:szCs w:val="28"/>
          <w:lang w:val="kk-KZ"/>
        </w:rPr>
        <w:t>және</w:t>
      </w:r>
      <w:r>
        <w:rPr>
          <w:sz w:val="28"/>
          <w:szCs w:val="28"/>
          <w:lang w:val="kk-KZ"/>
        </w:rPr>
        <w:t xml:space="preserve"> 2</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636548">
        <w:rPr>
          <w:sz w:val="28"/>
          <w:szCs w:val="28"/>
          <w:lang w:val="kk-KZ"/>
        </w:rPr>
        <w:t>С</w:t>
      </w:r>
      <w:r w:rsidRPr="001E5665">
        <w:rPr>
          <w:sz w:val="28"/>
          <w:szCs w:val="28"/>
          <w:lang w:val="kk-KZ"/>
        </w:rPr>
        <w:t xml:space="preserve"> және </w:t>
      </w:r>
      <w:r>
        <w:rPr>
          <w:sz w:val="28"/>
          <w:szCs w:val="28"/>
          <w:lang w:val="kk-KZ"/>
        </w:rPr>
        <w:t>т.б.</w:t>
      </w:r>
      <w:r w:rsidRPr="001E5665">
        <w:rPr>
          <w:sz w:val="28"/>
          <w:szCs w:val="28"/>
          <w:lang w:val="kk-KZ"/>
        </w:rPr>
        <w:t xml:space="preserve"> өлшеу үшін қолданады.</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Жүрісті жүргізудің тексерілуі болып </w:t>
      </w:r>
      <w:r w:rsidRPr="001E5665">
        <w:rPr>
          <w:i/>
          <w:iCs/>
          <w:sz w:val="28"/>
          <w:szCs w:val="28"/>
          <w:lang w:val="kk-KZ"/>
        </w:rPr>
        <w:t>п</w:t>
      </w:r>
      <w:r w:rsidRPr="001E5665">
        <w:rPr>
          <w:sz w:val="28"/>
          <w:szCs w:val="28"/>
          <w:lang w:val="kk-KZ"/>
        </w:rPr>
        <w:t xml:space="preserve">-В қабырғасының есептеулері мен өлшеулерінің салыстырылуы табылады.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CE6D0B">
        <w:rPr>
          <w:i/>
          <w:sz w:val="28"/>
          <w:szCs w:val="28"/>
        </w:rPr>
        <w:t>α</w:t>
      </w:r>
      <w:r w:rsidRPr="001E5665">
        <w:rPr>
          <w:sz w:val="28"/>
          <w:szCs w:val="28"/>
          <w:lang w:val="kk-KZ"/>
        </w:rPr>
        <w:t xml:space="preserve"> және </w:t>
      </w:r>
      <w:r w:rsidRPr="00CE6D0B">
        <w:rPr>
          <w:i/>
          <w:sz w:val="28"/>
          <w:szCs w:val="28"/>
        </w:rPr>
        <w:t>β</w:t>
      </w:r>
      <w:r w:rsidRPr="001E5665">
        <w:rPr>
          <w:sz w:val="28"/>
          <w:szCs w:val="28"/>
          <w:lang w:val="kk-KZ"/>
        </w:rPr>
        <w:t xml:space="preserve"> үшбұрышының бұрыштары 30</w:t>
      </w:r>
      <w:r w:rsidRPr="001E5665">
        <w:rPr>
          <w:sz w:val="28"/>
          <w:szCs w:val="28"/>
          <w:vertAlign w:val="superscript"/>
          <w:lang w:val="kk-KZ"/>
        </w:rPr>
        <w:t xml:space="preserve">0 </w:t>
      </w:r>
      <w:r w:rsidRPr="001E5665">
        <w:rPr>
          <w:sz w:val="28"/>
          <w:szCs w:val="28"/>
          <w:lang w:val="kk-KZ"/>
        </w:rPr>
        <w:t>кем емес және 150</w:t>
      </w:r>
      <w:r w:rsidRPr="001E5665">
        <w:rPr>
          <w:sz w:val="28"/>
          <w:szCs w:val="28"/>
          <w:vertAlign w:val="superscript"/>
          <w:lang w:val="kk-KZ"/>
        </w:rPr>
        <w:t>0</w:t>
      </w:r>
      <w:r w:rsidRPr="001E5665">
        <w:rPr>
          <w:sz w:val="28"/>
          <w:szCs w:val="28"/>
          <w:lang w:val="kk-KZ"/>
        </w:rPr>
        <w:t xml:space="preserve"> аспау керек, ал С, Д, F нүктелеріндегі бұрыштар </w:t>
      </w:r>
      <w:r>
        <w:rPr>
          <w:sz w:val="28"/>
          <w:szCs w:val="28"/>
          <w:lang w:val="kk-KZ"/>
        </w:rPr>
        <w:t>–</w:t>
      </w:r>
      <w:r w:rsidRPr="001E5665">
        <w:rPr>
          <w:sz w:val="28"/>
          <w:szCs w:val="28"/>
          <w:lang w:val="kk-KZ"/>
        </w:rPr>
        <w:t xml:space="preserve"> 10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15</w:t>
      </w:r>
      <w:r w:rsidRPr="001E5665">
        <w:rPr>
          <w:sz w:val="28"/>
          <w:szCs w:val="28"/>
          <w:vertAlign w:val="superscript"/>
          <w:lang w:val="kk-KZ"/>
        </w:rPr>
        <w:t xml:space="preserve">0 </w:t>
      </w:r>
      <w:r w:rsidRPr="001E5665">
        <w:rPr>
          <w:sz w:val="28"/>
          <w:szCs w:val="28"/>
          <w:lang w:val="kk-KZ"/>
        </w:rPr>
        <w:t>аз емес.</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Тең дәлдікті бұрыштық өлшеулерде синустар формуласымен шығарылған салыстырмалы қателігі:</w:t>
      </w:r>
    </w:p>
    <w:p w:rsidR="003E0DC8" w:rsidRDefault="003E0DC8" w:rsidP="003E0DC8">
      <w:pPr>
        <w:pStyle w:val="a3"/>
        <w:tabs>
          <w:tab w:val="left" w:pos="0"/>
          <w:tab w:val="num" w:pos="720"/>
        </w:tabs>
        <w:spacing w:after="0" w:line="240" w:lineRule="auto"/>
        <w:ind w:left="0" w:firstLine="709"/>
        <w:jc w:val="center"/>
        <w:rPr>
          <w:sz w:val="28"/>
          <w:szCs w:val="28"/>
          <w:lang w:val="kk-KZ"/>
        </w:rPr>
      </w:pPr>
      <w:r w:rsidRPr="001E5665">
        <w:rPr>
          <w:position w:val="-34"/>
          <w:sz w:val="28"/>
          <w:szCs w:val="28"/>
        </w:rPr>
        <w:object w:dxaOrig="3000" w:dyaOrig="880">
          <v:shape id="_x0000_i1040" type="#_x0000_t75" style="width:150pt;height:43.8pt" o:ole="">
            <v:imagedata r:id="rId32" o:title=""/>
          </v:shape>
          <o:OLEObject Type="Embed" ProgID="Equation.3" ShapeID="_x0000_i1040" DrawAspect="Content" ObjectID="_1660422675" r:id="rId33"/>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мұндағы </w:t>
      </w:r>
      <w:r w:rsidRPr="001E5665">
        <w:rPr>
          <w:position w:val="-30"/>
          <w:sz w:val="28"/>
          <w:szCs w:val="28"/>
        </w:rPr>
        <w:object w:dxaOrig="420" w:dyaOrig="720">
          <v:shape id="_x0000_i1041" type="#_x0000_t75" style="width:21pt;height:36pt" o:ole="">
            <v:imagedata r:id="rId34" o:title=""/>
          </v:shape>
          <o:OLEObject Type="Embed" ProgID="Equation.3" ShapeID="_x0000_i1041" DrawAspect="Content" ObjectID="_1660422676" r:id="rId35"/>
        </w:object>
      </w:r>
      <w:r w:rsidRPr="001E5665">
        <w:rPr>
          <w:sz w:val="28"/>
          <w:szCs w:val="28"/>
          <w:lang w:val="kk-KZ"/>
        </w:rPr>
        <w:t xml:space="preserve">- алғашқы қабырғаның салыстырмалы қателігі;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position w:val="-14"/>
          <w:sz w:val="28"/>
          <w:szCs w:val="28"/>
        </w:rPr>
        <w:object w:dxaOrig="340" w:dyaOrig="380">
          <v:shape id="_x0000_i1042" type="#_x0000_t75" style="width:16.8pt;height:19.2pt" o:ole="">
            <v:imagedata r:id="rId36" o:title=""/>
          </v:shape>
          <o:OLEObject Type="Embed" ProgID="Equation.3" ShapeID="_x0000_i1042" DrawAspect="Content" ObjectID="_1660422677" r:id="rId37"/>
        </w:object>
      </w:r>
      <w:r>
        <w:rPr>
          <w:sz w:val="28"/>
          <w:szCs w:val="28"/>
          <w:lang w:val="kk-KZ"/>
        </w:rPr>
        <w:t xml:space="preserve"> </w:t>
      </w:r>
      <w:r w:rsidRPr="001E5665">
        <w:rPr>
          <w:sz w:val="28"/>
          <w:szCs w:val="28"/>
          <w:lang w:val="kk-KZ"/>
        </w:rPr>
        <w:t xml:space="preserve">- </w:t>
      </w:r>
      <w:r w:rsidRPr="00CE6D0B">
        <w:rPr>
          <w:i/>
          <w:sz w:val="28"/>
          <w:szCs w:val="28"/>
        </w:rPr>
        <w:t>α</w:t>
      </w:r>
      <w:r w:rsidRPr="001E5665">
        <w:rPr>
          <w:sz w:val="28"/>
          <w:szCs w:val="28"/>
          <w:lang w:val="kk-KZ"/>
        </w:rPr>
        <w:t xml:space="preserve"> және </w:t>
      </w:r>
      <w:r w:rsidRPr="00CE6D0B">
        <w:rPr>
          <w:i/>
          <w:sz w:val="28"/>
          <w:szCs w:val="28"/>
        </w:rPr>
        <w:t>β</w:t>
      </w:r>
      <w:r w:rsidRPr="001E5665">
        <w:rPr>
          <w:sz w:val="28"/>
          <w:szCs w:val="28"/>
          <w:lang w:val="kk-KZ"/>
        </w:rPr>
        <w:t xml:space="preserve"> бұрыштарының орташа өлшеу қателігі;</w:t>
      </w:r>
    </w:p>
    <w:p w:rsidR="003E0DC8" w:rsidRPr="001E5665"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sz w:val="28"/>
          <w:szCs w:val="28"/>
          <w:lang w:val="kk-KZ"/>
        </w:rPr>
        <w:t>R</w:t>
      </w:r>
      <w:r>
        <w:rPr>
          <w:sz w:val="28"/>
          <w:szCs w:val="28"/>
          <w:lang w:val="kk-KZ"/>
        </w:rPr>
        <w:t xml:space="preserve"> </w:t>
      </w:r>
      <w:r w:rsidRPr="001E5665">
        <w:rPr>
          <w:sz w:val="28"/>
          <w:szCs w:val="28"/>
          <w:lang w:val="kk-KZ"/>
        </w:rPr>
        <w:t xml:space="preserve">- I, II, III, IV және </w:t>
      </w:r>
      <w:r>
        <w:rPr>
          <w:sz w:val="28"/>
          <w:szCs w:val="28"/>
          <w:lang w:val="kk-KZ"/>
        </w:rPr>
        <w:t>т.б.</w:t>
      </w:r>
      <w:r w:rsidRPr="001E5665">
        <w:rPr>
          <w:sz w:val="28"/>
          <w:szCs w:val="28"/>
          <w:lang w:val="kk-KZ"/>
        </w:rPr>
        <w:t xml:space="preserve"> үшбұрыштары үшін көмекші шамалар</w:t>
      </w:r>
      <w:r>
        <w:rPr>
          <w:sz w:val="28"/>
          <w:szCs w:val="28"/>
          <w:lang w:val="kk-KZ"/>
        </w:rPr>
        <w:t>.</w:t>
      </w:r>
    </w:p>
    <w:p w:rsidR="003E0DC8" w:rsidRPr="001E5665" w:rsidRDefault="003E0DC8" w:rsidP="003E0DC8">
      <w:pPr>
        <w:pStyle w:val="a3"/>
        <w:tabs>
          <w:tab w:val="left" w:pos="0"/>
          <w:tab w:val="num" w:pos="720"/>
        </w:tabs>
        <w:spacing w:after="0" w:line="240" w:lineRule="auto"/>
        <w:ind w:left="0" w:firstLine="709"/>
        <w:rPr>
          <w:sz w:val="28"/>
          <w:szCs w:val="28"/>
        </w:rPr>
      </w:pPr>
      <w:r w:rsidRPr="001E5665">
        <w:rPr>
          <w:position w:val="-10"/>
          <w:sz w:val="28"/>
          <w:szCs w:val="28"/>
        </w:rPr>
        <w:object w:dxaOrig="4760" w:dyaOrig="360">
          <v:shape id="_x0000_i1043" type="#_x0000_t75" style="width:238.2pt;height:18pt" o:ole="">
            <v:imagedata r:id="rId38" o:title=""/>
          </v:shape>
          <o:OLEObject Type="Embed" ProgID="Equation.3" ShapeID="_x0000_i1043" DrawAspect="Content" ObjectID="_1660422678" r:id="rId39"/>
        </w:objec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position w:val="-14"/>
          <w:sz w:val="28"/>
          <w:szCs w:val="28"/>
        </w:rPr>
        <w:object w:dxaOrig="5060" w:dyaOrig="400">
          <v:shape id="_x0000_i1044" type="#_x0000_t75" style="width:253.2pt;height:19.8pt" o:ole="">
            <v:imagedata r:id="rId40" o:title=""/>
          </v:shape>
          <o:OLEObject Type="Embed" ProgID="Equation.3" ShapeID="_x0000_i1044" DrawAspect="Content" ObjectID="_1660422679" r:id="rId41"/>
        </w:object>
      </w:r>
      <w:r w:rsidRPr="001E5665">
        <w:rPr>
          <w:sz w:val="28"/>
          <w:szCs w:val="28"/>
        </w:rPr>
        <w:t xml:space="preserve"> </w:t>
      </w:r>
      <w:r w:rsidRPr="001E5665">
        <w:rPr>
          <w:sz w:val="28"/>
          <w:szCs w:val="28"/>
          <w:lang w:val="kk-KZ"/>
        </w:rPr>
        <w:t>және т.б.</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II, V, VI және </w:t>
      </w:r>
      <w:r>
        <w:rPr>
          <w:sz w:val="28"/>
          <w:szCs w:val="28"/>
          <w:lang w:val="kk-KZ"/>
        </w:rPr>
        <w:t>т.б.</w:t>
      </w:r>
      <w:r w:rsidRPr="001E5665">
        <w:rPr>
          <w:sz w:val="28"/>
          <w:szCs w:val="28"/>
          <w:lang w:val="kk-KZ"/>
        </w:rPr>
        <w:t xml:space="preserve"> үшбұрыштар үшін R</w:t>
      </w:r>
      <w:r w:rsidRPr="001E5665">
        <w:rPr>
          <w:sz w:val="28"/>
          <w:szCs w:val="28"/>
          <w:vertAlign w:val="superscript"/>
          <w:lang w:val="kk-KZ"/>
        </w:rPr>
        <w:t>/</w:t>
      </w:r>
      <w:r w:rsidRPr="001E5665">
        <w:rPr>
          <w:sz w:val="28"/>
          <w:szCs w:val="28"/>
          <w:lang w:val="kk-KZ"/>
        </w:rPr>
        <w:t>.</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position w:val="-10"/>
          <w:sz w:val="28"/>
          <w:szCs w:val="28"/>
        </w:rPr>
        <w:object w:dxaOrig="2000" w:dyaOrig="360">
          <v:shape id="_x0000_i1045" type="#_x0000_t75" style="width:100.2pt;height:18pt" o:ole="">
            <v:imagedata r:id="rId42" o:title=""/>
          </v:shape>
          <o:OLEObject Type="Embed" ProgID="Equation.3" ShapeID="_x0000_i1045" DrawAspect="Content" ObjectID="_1660422680" r:id="rId43"/>
        </w:object>
      </w:r>
      <w:r w:rsidRPr="001E5665">
        <w:rPr>
          <w:sz w:val="28"/>
          <w:szCs w:val="28"/>
          <w:lang w:val="kk-KZ"/>
        </w:rPr>
        <w:t xml:space="preserve">; </w:t>
      </w:r>
      <w:r w:rsidRPr="001E5665">
        <w:rPr>
          <w:position w:val="-12"/>
          <w:sz w:val="28"/>
          <w:szCs w:val="28"/>
          <w:lang w:val="en-US"/>
        </w:rPr>
        <w:object w:dxaOrig="2079" w:dyaOrig="380">
          <v:shape id="_x0000_i1046" type="#_x0000_t75" style="width:103.8pt;height:19.2pt" o:ole="">
            <v:imagedata r:id="rId44" o:title=""/>
          </v:shape>
          <o:OLEObject Type="Embed" ProgID="Equation.3" ShapeID="_x0000_i1046" DrawAspect="Content" ObjectID="_1660422681" r:id="rId45"/>
        </w:object>
      </w:r>
      <w:r w:rsidRPr="001E5665">
        <w:rPr>
          <w:sz w:val="28"/>
          <w:szCs w:val="28"/>
          <w:lang w:val="kk-KZ"/>
        </w:rPr>
        <w:t xml:space="preserve"> және т.б.</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Жүрістер саны артқан сайын олардың ұзындықтарының дәлдігі азаяды, сонымен бірге алдағы түйін қабырғалардың қателігі келесі барлық қабырғалар ұзындығына беріледі. Сондықтан да жүрістің үлкен ұзындығында кей </w:t>
      </w:r>
      <w:r w:rsidRPr="001E5665">
        <w:rPr>
          <w:sz w:val="28"/>
          <w:szCs w:val="28"/>
          <w:lang w:val="kk-KZ"/>
        </w:rPr>
        <w:lastRenderedPageBreak/>
        <w:t>қабырғаларды тікелей өлшеу қажет.</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Тәжірибеде маркшейдерлік тірек торында параллактикалық бұрыштарды бір уақытта өлшейтін және геодезиялық қиыспауш</w:t>
      </w:r>
      <w:r>
        <w:rPr>
          <w:sz w:val="28"/>
          <w:szCs w:val="28"/>
          <w:lang w:val="kk-KZ"/>
        </w:rPr>
        <w:t>ылықтармен келесі жүріс пунктте</w:t>
      </w:r>
      <w:r w:rsidRPr="001E5665">
        <w:rPr>
          <w:sz w:val="28"/>
          <w:szCs w:val="28"/>
          <w:lang w:val="kk-KZ"/>
        </w:rPr>
        <w:t>рінің координаталарын есептейтін теодолиттік түсіріс қолдану тапты.</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А, 1, 2, 3, …, 5, В – алғашқы екі пункттер арасында жүргізілген теодолиттік жүріс.</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2, 3, 4, 5 пункттерінде полигон бұрыштарын және С, Д, Е, және F пункттерінде </w:t>
      </w:r>
      <w:r w:rsidRPr="001E5665">
        <w:rPr>
          <w:sz w:val="28"/>
          <w:szCs w:val="28"/>
        </w:rPr>
        <w:t>γ</w:t>
      </w:r>
      <w:r w:rsidRPr="001E5665">
        <w:rPr>
          <w:sz w:val="28"/>
          <w:szCs w:val="28"/>
          <w:vertAlign w:val="subscript"/>
          <w:lang w:val="kk-KZ"/>
        </w:rPr>
        <w:t>1</w:t>
      </w:r>
      <w:r w:rsidRPr="001E5665">
        <w:rPr>
          <w:sz w:val="28"/>
          <w:szCs w:val="28"/>
          <w:lang w:val="kk-KZ"/>
        </w:rPr>
        <w:t xml:space="preserve">, </w:t>
      </w:r>
      <w:r w:rsidRPr="001E5665">
        <w:rPr>
          <w:sz w:val="28"/>
          <w:szCs w:val="28"/>
        </w:rPr>
        <w:t>γ</w:t>
      </w:r>
      <w:r w:rsidRPr="001E5665">
        <w:rPr>
          <w:sz w:val="28"/>
          <w:szCs w:val="28"/>
          <w:vertAlign w:val="subscript"/>
          <w:lang w:val="kk-KZ"/>
        </w:rPr>
        <w:t>2</w:t>
      </w:r>
      <w:r w:rsidRPr="001E5665">
        <w:rPr>
          <w:sz w:val="28"/>
          <w:szCs w:val="28"/>
          <w:lang w:val="kk-KZ"/>
        </w:rPr>
        <w:t xml:space="preserve">, </w:t>
      </w:r>
      <w:r w:rsidRPr="001E5665">
        <w:rPr>
          <w:sz w:val="28"/>
          <w:szCs w:val="28"/>
        </w:rPr>
        <w:t>γ</w:t>
      </w:r>
      <w:r w:rsidRPr="001E5665">
        <w:rPr>
          <w:sz w:val="28"/>
          <w:szCs w:val="28"/>
          <w:vertAlign w:val="subscript"/>
          <w:lang w:val="kk-KZ"/>
        </w:rPr>
        <w:t>3</w:t>
      </w:r>
      <w:r w:rsidRPr="001E5665">
        <w:rPr>
          <w:sz w:val="28"/>
          <w:szCs w:val="28"/>
          <w:lang w:val="kk-KZ"/>
        </w:rPr>
        <w:t xml:space="preserve">, </w:t>
      </w:r>
      <w:r w:rsidRPr="001E5665">
        <w:rPr>
          <w:sz w:val="28"/>
          <w:szCs w:val="28"/>
        </w:rPr>
        <w:t>γ</w:t>
      </w:r>
      <w:r w:rsidRPr="001E5665">
        <w:rPr>
          <w:sz w:val="28"/>
          <w:szCs w:val="28"/>
          <w:vertAlign w:val="subscript"/>
          <w:lang w:val="kk-KZ"/>
        </w:rPr>
        <w:t xml:space="preserve">4 </w:t>
      </w:r>
      <w:r w:rsidRPr="001E5665">
        <w:rPr>
          <w:sz w:val="28"/>
          <w:szCs w:val="28"/>
          <w:lang w:val="kk-KZ"/>
        </w:rPr>
        <w:t>параллактикалық бұрыштарды өлшейді.</w:t>
      </w:r>
    </w:p>
    <w:p w:rsidR="003E0DC8" w:rsidRPr="001E5665" w:rsidRDefault="003E0DC8" w:rsidP="003E0DC8">
      <w:pPr>
        <w:pStyle w:val="a3"/>
        <w:tabs>
          <w:tab w:val="left" w:pos="0"/>
          <w:tab w:val="num" w:pos="720"/>
        </w:tabs>
        <w:spacing w:after="0" w:line="240" w:lineRule="auto"/>
        <w:ind w:left="0" w:firstLine="709"/>
        <w:rPr>
          <w:sz w:val="28"/>
          <w:szCs w:val="28"/>
        </w:rPr>
      </w:pPr>
      <w:r w:rsidRPr="001E5665">
        <w:rPr>
          <w:sz w:val="28"/>
          <w:szCs w:val="28"/>
        </w:rPr>
        <w:object w:dxaOrig="6150" w:dyaOrig="1815">
          <v:shape id="_x0000_i1047" type="#_x0000_t75" style="width:412.8pt;height:137.4pt" o:ole="">
            <v:imagedata r:id="rId46" o:title=""/>
          </v:shape>
          <o:OLEObject Type="Embed" ProgID="AutoCAD.Drawing.15" ShapeID="_x0000_i1047" DrawAspect="Content" ObjectID="_1660422682" r:id="rId47"/>
        </w:object>
      </w:r>
    </w:p>
    <w:p w:rsidR="003E0DC8" w:rsidRDefault="003E0DC8" w:rsidP="003E0DC8">
      <w:pPr>
        <w:pStyle w:val="a3"/>
        <w:tabs>
          <w:tab w:val="left" w:pos="0"/>
          <w:tab w:val="num" w:pos="720"/>
        </w:tabs>
        <w:spacing w:after="0" w:line="240" w:lineRule="auto"/>
        <w:ind w:left="0" w:firstLine="0"/>
        <w:jc w:val="center"/>
        <w:rPr>
          <w:sz w:val="28"/>
          <w:szCs w:val="28"/>
          <w:lang w:val="kk-KZ"/>
        </w:rPr>
      </w:pPr>
      <w:r>
        <w:rPr>
          <w:sz w:val="28"/>
          <w:szCs w:val="28"/>
          <w:lang w:val="kk-KZ"/>
        </w:rPr>
        <w:t xml:space="preserve">Сурет 3.7 </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Полигонның теңестірілуін атқарады және барлық қабырғаларының дирекциондық бұрыштарын және де </w:t>
      </w:r>
      <w:r>
        <w:rPr>
          <w:sz w:val="28"/>
          <w:szCs w:val="28"/>
          <w:lang w:val="kk-KZ"/>
        </w:rPr>
        <w:t>2</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С, 2</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Д, 3</w:t>
      </w:r>
      <w:r w:rsidRPr="00750AAC">
        <w:rPr>
          <w:sz w:val="28"/>
          <w:szCs w:val="28"/>
          <w:lang w:val="kk-KZ"/>
        </w:rPr>
        <w:t> </w:t>
      </w:r>
      <w:r w:rsidRPr="00750AAC">
        <w:rPr>
          <w:color w:val="000000"/>
          <w:sz w:val="28"/>
          <w:szCs w:val="28"/>
          <w:lang w:val="kk-KZ" w:bidi="ar-SY"/>
        </w:rPr>
        <w:t>–</w:t>
      </w:r>
      <w:r w:rsidRPr="00750AAC">
        <w:rPr>
          <w:sz w:val="28"/>
          <w:szCs w:val="28"/>
          <w:lang w:val="kk-KZ"/>
        </w:rPr>
        <w:t> </w:t>
      </w:r>
      <w:r>
        <w:rPr>
          <w:sz w:val="28"/>
          <w:szCs w:val="28"/>
          <w:lang w:val="kk-KZ"/>
        </w:rPr>
        <w:t>С, 3</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B2072B">
        <w:rPr>
          <w:sz w:val="28"/>
          <w:szCs w:val="28"/>
          <w:lang w:val="kk-KZ"/>
        </w:rPr>
        <w:t>Д</w:t>
      </w:r>
      <w:r w:rsidRPr="001E5665">
        <w:rPr>
          <w:sz w:val="28"/>
          <w:szCs w:val="28"/>
          <w:lang w:val="kk-KZ"/>
        </w:rPr>
        <w:t xml:space="preserve"> мен </w:t>
      </w:r>
      <w:r>
        <w:rPr>
          <w:sz w:val="28"/>
          <w:szCs w:val="28"/>
          <w:lang w:val="kk-KZ"/>
        </w:rPr>
        <w:t>т.б. барлық бағытта</w:t>
      </w:r>
      <w:r w:rsidRPr="001E5665">
        <w:rPr>
          <w:sz w:val="28"/>
          <w:szCs w:val="28"/>
          <w:lang w:val="kk-KZ"/>
        </w:rPr>
        <w:t xml:space="preserve">рының дирекциондық бұрыштарын өлшейді. Осы қабырғалардың  және СД қабырғасының дирекциондық бұрыштары арқылы </w:t>
      </w:r>
      <w:r w:rsidRPr="00CE6D0B">
        <w:rPr>
          <w:i/>
          <w:sz w:val="28"/>
          <w:szCs w:val="28"/>
        </w:rPr>
        <w:t>α</w:t>
      </w:r>
      <w:r w:rsidRPr="00CE6D0B">
        <w:rPr>
          <w:i/>
          <w:sz w:val="28"/>
          <w:szCs w:val="28"/>
          <w:vertAlign w:val="subscript"/>
          <w:lang w:val="kk-KZ"/>
        </w:rPr>
        <w:t>1</w:t>
      </w:r>
      <w:r w:rsidRPr="001E5665">
        <w:rPr>
          <w:sz w:val="28"/>
          <w:szCs w:val="28"/>
          <w:lang w:val="kk-KZ"/>
        </w:rPr>
        <w:t xml:space="preserve">, </w:t>
      </w:r>
      <w:r w:rsidRPr="00CE6D0B">
        <w:rPr>
          <w:i/>
          <w:sz w:val="28"/>
          <w:szCs w:val="28"/>
        </w:rPr>
        <w:t>α</w:t>
      </w:r>
      <w:r w:rsidRPr="00CE6D0B">
        <w:rPr>
          <w:i/>
          <w:sz w:val="28"/>
          <w:szCs w:val="28"/>
          <w:vertAlign w:val="subscript"/>
          <w:lang w:val="kk-KZ"/>
        </w:rPr>
        <w:t>2</w:t>
      </w:r>
      <w:r>
        <w:rPr>
          <w:sz w:val="28"/>
          <w:szCs w:val="28"/>
          <w:lang w:val="kk-KZ"/>
        </w:rPr>
        <w:t>,</w:t>
      </w:r>
      <w:r w:rsidRPr="001E5665">
        <w:rPr>
          <w:sz w:val="28"/>
          <w:szCs w:val="28"/>
          <w:lang w:val="kk-KZ"/>
        </w:rPr>
        <w:t xml:space="preserve"> </w:t>
      </w:r>
      <w:r w:rsidRPr="00CE6D0B">
        <w:rPr>
          <w:i/>
          <w:sz w:val="28"/>
          <w:szCs w:val="28"/>
        </w:rPr>
        <w:t>β</w:t>
      </w:r>
      <w:r w:rsidRPr="00CE6D0B">
        <w:rPr>
          <w:i/>
          <w:sz w:val="28"/>
          <w:szCs w:val="28"/>
          <w:vertAlign w:val="subscript"/>
          <w:lang w:val="kk-KZ"/>
        </w:rPr>
        <w:t>1</w:t>
      </w:r>
      <w:r>
        <w:rPr>
          <w:sz w:val="28"/>
          <w:szCs w:val="28"/>
          <w:lang w:val="kk-KZ"/>
        </w:rPr>
        <w:t>,</w:t>
      </w:r>
      <w:r w:rsidRPr="001E5665">
        <w:rPr>
          <w:sz w:val="28"/>
          <w:szCs w:val="28"/>
          <w:lang w:val="kk-KZ"/>
        </w:rPr>
        <w:t xml:space="preserve"> </w:t>
      </w:r>
      <w:r w:rsidRPr="00CE6D0B">
        <w:rPr>
          <w:i/>
          <w:sz w:val="28"/>
          <w:szCs w:val="28"/>
        </w:rPr>
        <w:t>β</w:t>
      </w:r>
      <w:r w:rsidRPr="00CE6D0B">
        <w:rPr>
          <w:i/>
          <w:sz w:val="28"/>
          <w:szCs w:val="28"/>
          <w:vertAlign w:val="subscript"/>
          <w:lang w:val="kk-KZ"/>
        </w:rPr>
        <w:t>2</w:t>
      </w:r>
      <w:r>
        <w:rPr>
          <w:sz w:val="28"/>
          <w:szCs w:val="28"/>
          <w:lang w:val="kk-KZ"/>
        </w:rPr>
        <w:t xml:space="preserve">, </w:t>
      </w:r>
      <w:r w:rsidRPr="001E5665">
        <w:rPr>
          <w:sz w:val="28"/>
          <w:szCs w:val="28"/>
          <w:lang w:val="kk-KZ"/>
        </w:rPr>
        <w:t>бұрыштары анықталады. Тура қиыспаушылықтың есептелуі арқылы 2, 3 пункттерінің координаталарын анықтайды; 4, 5 нүктелерінің координаталарын анықтау үшін сәйкес есептеу жүргізіледі.</w:t>
      </w:r>
    </w:p>
    <w:p w:rsidR="003E0DC8" w:rsidRPr="001E5665" w:rsidRDefault="003E0DC8" w:rsidP="003E0DC8">
      <w:pPr>
        <w:pStyle w:val="a3"/>
        <w:tabs>
          <w:tab w:val="left" w:pos="0"/>
          <w:tab w:val="num" w:pos="720"/>
        </w:tabs>
        <w:spacing w:after="0" w:line="240" w:lineRule="auto"/>
        <w:ind w:left="0" w:firstLine="709"/>
        <w:rPr>
          <w:b/>
          <w:bCs/>
          <w:sz w:val="28"/>
          <w:szCs w:val="28"/>
          <w:lang w:val="kk-KZ"/>
        </w:rPr>
      </w:pPr>
    </w:p>
    <w:p w:rsidR="003E0DC8" w:rsidRPr="00AA6D98" w:rsidRDefault="003E0DC8" w:rsidP="003E0DC8">
      <w:pPr>
        <w:pStyle w:val="a3"/>
        <w:tabs>
          <w:tab w:val="left" w:pos="0"/>
          <w:tab w:val="num" w:pos="720"/>
        </w:tabs>
        <w:spacing w:after="0" w:line="240" w:lineRule="auto"/>
        <w:ind w:left="0" w:firstLine="709"/>
        <w:jc w:val="center"/>
        <w:rPr>
          <w:b/>
          <w:bCs/>
          <w:sz w:val="28"/>
          <w:szCs w:val="28"/>
          <w:lang w:val="kk-KZ"/>
        </w:rPr>
      </w:pPr>
      <w:r w:rsidRPr="00AA6D98">
        <w:rPr>
          <w:b/>
          <w:bCs/>
          <w:sz w:val="28"/>
          <w:szCs w:val="28"/>
          <w:lang w:val="kk-KZ"/>
        </w:rPr>
        <w:t>3.4 Полярлық әдіс</w:t>
      </w:r>
    </w:p>
    <w:p w:rsidR="003E0DC8" w:rsidRDefault="003E0DC8" w:rsidP="003E0DC8">
      <w:pPr>
        <w:pStyle w:val="a3"/>
        <w:tabs>
          <w:tab w:val="left" w:pos="0"/>
          <w:tab w:val="num" w:pos="720"/>
        </w:tabs>
        <w:spacing w:after="0" w:line="240" w:lineRule="auto"/>
        <w:ind w:left="0" w:firstLine="709"/>
        <w:jc w:val="center"/>
        <w:rPr>
          <w:bCs/>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Маркшейдерлік тірек торының пункттерінен тау кен жұмыстарының телімдерінің айтарлықтай алынуы кезінде тиімді әдіс болып түсірістің негізін құрайтын </w:t>
      </w:r>
      <w:r>
        <w:rPr>
          <w:sz w:val="28"/>
          <w:szCs w:val="28"/>
          <w:lang w:val="kk-KZ"/>
        </w:rPr>
        <w:t>полярлық</w:t>
      </w:r>
      <w:r w:rsidRPr="001E5665">
        <w:rPr>
          <w:sz w:val="28"/>
          <w:szCs w:val="28"/>
          <w:lang w:val="kk-KZ"/>
        </w:rPr>
        <w:t xml:space="preserve"> әдіс табылады, онда горизонталь бұрыштарын және көлбеу бұрыштарын теодолит арқылы өлшейді, ал көлбеу арақашықтығын </w:t>
      </w:r>
      <w:r w:rsidRPr="00B2072B">
        <w:rPr>
          <w:sz w:val="28"/>
          <w:szCs w:val="28"/>
          <w:lang w:val="kk-KZ"/>
        </w:rPr>
        <w:t xml:space="preserve">– </w:t>
      </w:r>
      <w:r w:rsidRPr="001E5665">
        <w:rPr>
          <w:sz w:val="28"/>
          <w:szCs w:val="28"/>
          <w:lang w:val="kk-KZ"/>
        </w:rPr>
        <w:t xml:space="preserve">жарық қашықтық өлшеуішпен. Түсіріс торының нүктелеріне дейінгі арақашықтық </w:t>
      </w:r>
      <w:r>
        <w:rPr>
          <w:sz w:val="28"/>
          <w:szCs w:val="28"/>
          <w:lang w:val="kk-KZ"/>
        </w:rPr>
        <w:t xml:space="preserve">       </w:t>
      </w:r>
      <w:smartTag w:uri="urn:schemas-microsoft-com:office:smarttags" w:element="metricconverter">
        <w:smartTagPr>
          <w:attr w:name="ProductID" w:val="3 км"/>
        </w:smartTagPr>
        <w:r w:rsidRPr="001E5665">
          <w:rPr>
            <w:sz w:val="28"/>
            <w:szCs w:val="28"/>
            <w:lang w:val="kk-KZ"/>
          </w:rPr>
          <w:t>3 км</w:t>
        </w:r>
      </w:smartTag>
      <w:r w:rsidRPr="001E5665">
        <w:rPr>
          <w:sz w:val="28"/>
          <w:szCs w:val="28"/>
          <w:lang w:val="kk-KZ"/>
        </w:rPr>
        <w:t xml:space="preserve"> аспау керек. Бұрыштарды екі алғашқы бағыттардан өлшейді. Анықталатын пунктке бағытталған дирекциондық бұрыштар мәнінің арасындағы айырмашылық 45</w:t>
      </w:r>
      <w:r w:rsidRPr="001E5665">
        <w:rPr>
          <w:sz w:val="28"/>
          <w:szCs w:val="28"/>
          <w:vertAlign w:val="superscript"/>
          <w:lang w:val="kk-KZ"/>
        </w:rPr>
        <w:t>//</w:t>
      </w:r>
      <w:r w:rsidRPr="001E5665">
        <w:rPr>
          <w:sz w:val="28"/>
          <w:szCs w:val="28"/>
          <w:lang w:val="kk-KZ"/>
        </w:rPr>
        <w:t xml:space="preserve"> аспау керек. Арақашықтықты қателігі </w:t>
      </w:r>
      <w:smartTag w:uri="urn:schemas-microsoft-com:office:smarttags" w:element="metricconverter">
        <w:smartTagPr>
          <w:attr w:name="ProductID" w:val="0,1 м"/>
        </w:smartTagPr>
        <w:r w:rsidRPr="001E5665">
          <w:rPr>
            <w:sz w:val="28"/>
            <w:szCs w:val="28"/>
            <w:lang w:val="kk-KZ"/>
          </w:rPr>
          <w:t>0,1 м</w:t>
        </w:r>
      </w:smartTag>
      <w:r w:rsidRPr="001E5665">
        <w:rPr>
          <w:sz w:val="28"/>
          <w:szCs w:val="28"/>
          <w:lang w:val="kk-KZ"/>
        </w:rPr>
        <w:t xml:space="preserve"> аспайтын жарық қашықтық өлшеуішпен өлшейді. Өлшенген арақашықтықтарға көлбеу үшін, референс-элипсоид бетіне келтіру үш</w:t>
      </w:r>
      <w:r>
        <w:rPr>
          <w:sz w:val="28"/>
          <w:szCs w:val="28"/>
          <w:lang w:val="kk-KZ"/>
        </w:rPr>
        <w:t>ін және Гаусс проекциясының жаз</w:t>
      </w:r>
      <w:r w:rsidRPr="001E5665">
        <w:rPr>
          <w:sz w:val="28"/>
          <w:szCs w:val="28"/>
          <w:lang w:val="kk-KZ"/>
        </w:rPr>
        <w:t>ықтығына реду</w:t>
      </w:r>
      <w:r>
        <w:rPr>
          <w:sz w:val="28"/>
          <w:szCs w:val="28"/>
          <w:lang w:val="kk-KZ"/>
        </w:rPr>
        <w:t>к</w:t>
      </w:r>
      <w:r w:rsidRPr="001E5665">
        <w:rPr>
          <w:sz w:val="28"/>
          <w:szCs w:val="28"/>
          <w:lang w:val="kk-KZ"/>
        </w:rPr>
        <w:t xml:space="preserve">циялау үшін түзетулер енгізіледі. </w:t>
      </w:r>
    </w:p>
    <w:p w:rsidR="003E0DC8" w:rsidRPr="001E5665" w:rsidRDefault="003E0DC8" w:rsidP="003E0DC8">
      <w:pPr>
        <w:pStyle w:val="a3"/>
        <w:tabs>
          <w:tab w:val="left" w:pos="0"/>
          <w:tab w:val="num" w:pos="720"/>
        </w:tabs>
        <w:spacing w:after="0" w:line="240" w:lineRule="auto"/>
        <w:ind w:left="0" w:firstLine="709"/>
        <w:rPr>
          <w:sz w:val="28"/>
          <w:szCs w:val="28"/>
          <w:u w:val="single"/>
          <w:lang w:val="kk-KZ"/>
        </w:rPr>
      </w:pPr>
    </w:p>
    <w:p w:rsidR="003E0DC8" w:rsidRPr="001E5665" w:rsidRDefault="003E0DC8" w:rsidP="003E0DC8">
      <w:pPr>
        <w:pStyle w:val="a3"/>
        <w:tabs>
          <w:tab w:val="left" w:pos="0"/>
          <w:tab w:val="num" w:pos="720"/>
        </w:tabs>
        <w:spacing w:after="0" w:line="240" w:lineRule="auto"/>
        <w:ind w:left="0" w:firstLine="709"/>
        <w:jc w:val="center"/>
        <w:rPr>
          <w:sz w:val="28"/>
          <w:szCs w:val="28"/>
        </w:rPr>
      </w:pPr>
      <w:r w:rsidRPr="0023164C">
        <w:rPr>
          <w:noProof/>
          <w:sz w:val="28"/>
          <w:szCs w:val="28"/>
        </w:rPr>
        <w:lastRenderedPageBreak/>
        <w:drawing>
          <wp:inline distT="0" distB="0" distL="0" distR="0">
            <wp:extent cx="3459480" cy="3101340"/>
            <wp:effectExtent l="0" t="0" r="762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59480" cy="3101340"/>
                    </a:xfrm>
                    <a:prstGeom prst="rect">
                      <a:avLst/>
                    </a:prstGeom>
                    <a:noFill/>
                    <a:ln>
                      <a:noFill/>
                    </a:ln>
                  </pic:spPr>
                </pic:pic>
              </a:graphicData>
            </a:graphic>
          </wp:inline>
        </w:drawing>
      </w:r>
    </w:p>
    <w:p w:rsidR="003E0DC8" w:rsidRDefault="003E0DC8" w:rsidP="003E0DC8">
      <w:pPr>
        <w:pStyle w:val="a3"/>
        <w:tabs>
          <w:tab w:val="left" w:pos="0"/>
          <w:tab w:val="num" w:pos="720"/>
        </w:tabs>
        <w:spacing w:after="0" w:line="240" w:lineRule="auto"/>
        <w:ind w:left="0" w:firstLine="0"/>
        <w:jc w:val="center"/>
        <w:rPr>
          <w:sz w:val="28"/>
          <w:szCs w:val="28"/>
          <w:lang w:val="kk-KZ"/>
        </w:rPr>
      </w:pPr>
      <w:r>
        <w:rPr>
          <w:sz w:val="28"/>
          <w:szCs w:val="28"/>
          <w:lang w:val="kk-KZ"/>
        </w:rPr>
        <w:t>Сурет 3.8</w:t>
      </w:r>
    </w:p>
    <w:p w:rsidR="003E0DC8" w:rsidRDefault="003E0DC8" w:rsidP="003E0DC8">
      <w:pPr>
        <w:pStyle w:val="a3"/>
        <w:tabs>
          <w:tab w:val="left" w:pos="0"/>
          <w:tab w:val="num" w:pos="720"/>
        </w:tabs>
        <w:spacing w:after="0" w:line="240" w:lineRule="auto"/>
        <w:ind w:left="0" w:firstLine="709"/>
        <w:jc w:val="center"/>
        <w:rPr>
          <w:sz w:val="28"/>
          <w:szCs w:val="28"/>
          <w:lang w:val="kk-KZ"/>
        </w:rPr>
      </w:pP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Тордың жеке пунктінің орналасуын анықтау қателігі алғашқысына (полюске) байланысты </w:t>
      </w:r>
      <w:r w:rsidRPr="001E5665">
        <w:rPr>
          <w:sz w:val="28"/>
          <w:szCs w:val="28"/>
        </w:rPr>
        <w:t>β</w:t>
      </w:r>
      <w:r w:rsidRPr="001E5665">
        <w:rPr>
          <w:sz w:val="28"/>
          <w:szCs w:val="28"/>
          <w:lang w:val="kk-KZ"/>
        </w:rPr>
        <w:t xml:space="preserve"> горизонталь бұрышының және жарық қашықтық өлшеуіш арқылы өлшенген қабырға ұзындының өлшеу қателігімен түсіндіріледі, яғни</w:t>
      </w:r>
    </w:p>
    <w:p w:rsidR="003E0DC8" w:rsidRPr="001E5665"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jc w:val="center"/>
        <w:rPr>
          <w:sz w:val="28"/>
          <w:szCs w:val="28"/>
          <w:lang w:val="kk-KZ"/>
        </w:rPr>
      </w:pPr>
      <w:r w:rsidRPr="001E5665">
        <w:rPr>
          <w:position w:val="-32"/>
          <w:sz w:val="28"/>
          <w:szCs w:val="28"/>
        </w:rPr>
        <w:object w:dxaOrig="2659" w:dyaOrig="780">
          <v:shape id="_x0000_i1049" type="#_x0000_t75" style="width:133.2pt;height:39pt" o:ole="">
            <v:imagedata r:id="rId49" o:title=""/>
          </v:shape>
          <o:OLEObject Type="Embed" ProgID="Equation.3" ShapeID="_x0000_i1049" DrawAspect="Content" ObjectID="_1660422683" r:id="rId50"/>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мұндағы </w:t>
      </w:r>
      <w:r w:rsidRPr="001E5665">
        <w:rPr>
          <w:i/>
          <w:iCs/>
          <w:sz w:val="28"/>
          <w:szCs w:val="28"/>
          <w:lang w:val="kk-KZ"/>
        </w:rPr>
        <w:t>т</w:t>
      </w:r>
      <w:r w:rsidRPr="001E5665">
        <w:rPr>
          <w:sz w:val="28"/>
          <w:szCs w:val="28"/>
          <w:vertAlign w:val="subscript"/>
        </w:rPr>
        <w:t>β</w:t>
      </w:r>
      <w:r w:rsidRPr="001E5665">
        <w:rPr>
          <w:sz w:val="28"/>
          <w:szCs w:val="28"/>
          <w:lang w:val="kk-KZ"/>
        </w:rPr>
        <w:t xml:space="preserve"> – бұрышты өлшеудің орташа квадраттық қателігі; </w:t>
      </w:r>
    </w:p>
    <w:p w:rsidR="003E0DC8"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i/>
          <w:iCs/>
          <w:sz w:val="28"/>
          <w:szCs w:val="28"/>
          <w:lang w:val="kk-KZ"/>
        </w:rPr>
        <w:t>т</w:t>
      </w:r>
      <w:r w:rsidRPr="001E5665">
        <w:rPr>
          <w:sz w:val="28"/>
          <w:szCs w:val="28"/>
          <w:vertAlign w:val="subscript"/>
        </w:rPr>
        <w:t>α</w:t>
      </w:r>
      <w:r w:rsidRPr="001E5665">
        <w:rPr>
          <w:sz w:val="28"/>
          <w:szCs w:val="28"/>
          <w:lang w:val="kk-KZ"/>
        </w:rPr>
        <w:t xml:space="preserve"> – арақашықтықты өлшеудің орташа квадраттық қателігі;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i/>
          <w:iCs/>
          <w:sz w:val="28"/>
          <w:szCs w:val="28"/>
          <w:lang w:val="kk-KZ"/>
        </w:rPr>
        <w:t>т</w:t>
      </w:r>
      <w:r w:rsidRPr="001E5665">
        <w:rPr>
          <w:sz w:val="28"/>
          <w:szCs w:val="28"/>
          <w:vertAlign w:val="subscript"/>
          <w:lang w:val="kk-KZ"/>
        </w:rPr>
        <w:t>ф</w:t>
      </w:r>
      <w:r>
        <w:rPr>
          <w:sz w:val="28"/>
          <w:szCs w:val="28"/>
          <w:lang w:val="kk-KZ"/>
        </w:rPr>
        <w:t xml:space="preserve"> – шағылдырғыштың және визир</w:t>
      </w:r>
      <w:r w:rsidRPr="001E5665">
        <w:rPr>
          <w:sz w:val="28"/>
          <w:szCs w:val="28"/>
          <w:lang w:val="kk-KZ"/>
        </w:rPr>
        <w:t>лік марканың орнату</w:t>
      </w:r>
      <w:r>
        <w:rPr>
          <w:sz w:val="28"/>
          <w:szCs w:val="28"/>
          <w:lang w:val="kk-KZ"/>
        </w:rPr>
        <w:t>д</w:t>
      </w:r>
      <w:r w:rsidRPr="001E5665">
        <w:rPr>
          <w:sz w:val="28"/>
          <w:szCs w:val="28"/>
          <w:lang w:val="kk-KZ"/>
        </w:rPr>
        <w:t>ың қателігі.</w:t>
      </w:r>
    </w:p>
    <w:p w:rsidR="003E0DC8" w:rsidRPr="001E5665" w:rsidRDefault="003E0DC8" w:rsidP="003E0DC8">
      <w:pPr>
        <w:pStyle w:val="a3"/>
        <w:tabs>
          <w:tab w:val="left" w:pos="0"/>
          <w:tab w:val="num" w:pos="720"/>
        </w:tabs>
        <w:spacing w:after="0" w:line="240" w:lineRule="auto"/>
        <w:ind w:left="0" w:firstLine="709"/>
        <w:rPr>
          <w:sz w:val="28"/>
          <w:szCs w:val="28"/>
          <w:lang w:val="kk-KZ"/>
        </w:rPr>
      </w:pPr>
    </w:p>
    <w:p w:rsidR="003E0DC8" w:rsidRPr="00AA6D98" w:rsidRDefault="003E0DC8" w:rsidP="003E0DC8">
      <w:pPr>
        <w:pStyle w:val="a3"/>
        <w:tabs>
          <w:tab w:val="left" w:pos="0"/>
          <w:tab w:val="num" w:pos="720"/>
        </w:tabs>
        <w:spacing w:after="0" w:line="240" w:lineRule="auto"/>
        <w:ind w:left="0" w:firstLine="709"/>
        <w:jc w:val="center"/>
        <w:rPr>
          <w:b/>
          <w:bCs/>
          <w:sz w:val="28"/>
          <w:szCs w:val="28"/>
          <w:lang w:val="kk-KZ"/>
        </w:rPr>
      </w:pPr>
      <w:r w:rsidRPr="00AA6D98">
        <w:rPr>
          <w:b/>
          <w:bCs/>
          <w:sz w:val="28"/>
          <w:szCs w:val="28"/>
          <w:lang w:val="kk-KZ"/>
        </w:rPr>
        <w:t>3.5 Геодезиялық есептеулер</w:t>
      </w:r>
    </w:p>
    <w:p w:rsidR="003E0DC8" w:rsidRDefault="003E0DC8" w:rsidP="003E0DC8">
      <w:pPr>
        <w:pStyle w:val="a3"/>
        <w:tabs>
          <w:tab w:val="left" w:pos="0"/>
          <w:tab w:val="num" w:pos="720"/>
        </w:tabs>
        <w:spacing w:after="0" w:line="240" w:lineRule="auto"/>
        <w:ind w:left="0" w:firstLine="709"/>
        <w:jc w:val="center"/>
        <w:rPr>
          <w:bCs/>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Геодезиялық есептеулерді тау кен жұмыстарының күрделі конфигурациясында, өңдеудің үлкен тереңдігінде, жұмыс алаңдарының кішкентай енінде және тынышсыз жер бедерінде қолданады.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Осы әдісте карьер бортында кез келге</w:t>
      </w:r>
      <w:r>
        <w:rPr>
          <w:sz w:val="28"/>
          <w:szCs w:val="28"/>
          <w:lang w:val="kk-KZ"/>
        </w:rPr>
        <w:t>н телімнен көрнектілігі жақсы 3</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4 аз емес пункттер болу керек. </w:t>
      </w:r>
    </w:p>
    <w:p w:rsidR="003E0DC8" w:rsidRPr="001E5665" w:rsidRDefault="003E0DC8" w:rsidP="003E0DC8">
      <w:pPr>
        <w:pStyle w:val="a3"/>
        <w:tabs>
          <w:tab w:val="left" w:pos="0"/>
          <w:tab w:val="num" w:pos="720"/>
        </w:tabs>
        <w:spacing w:after="0" w:line="240" w:lineRule="auto"/>
        <w:ind w:left="0" w:firstLine="709"/>
        <w:rPr>
          <w:bCs/>
          <w:sz w:val="28"/>
          <w:szCs w:val="28"/>
          <w:lang w:val="kk-KZ"/>
        </w:rPr>
      </w:pPr>
    </w:p>
    <w:p w:rsidR="003E0DC8" w:rsidRPr="001E5665" w:rsidRDefault="003E0DC8" w:rsidP="003E0DC8">
      <w:pPr>
        <w:pStyle w:val="a3"/>
        <w:tabs>
          <w:tab w:val="left" w:pos="0"/>
          <w:tab w:val="num" w:pos="720"/>
        </w:tabs>
        <w:spacing w:after="0" w:line="240" w:lineRule="auto"/>
        <w:ind w:left="0" w:firstLine="709"/>
        <w:jc w:val="center"/>
        <w:rPr>
          <w:sz w:val="28"/>
          <w:szCs w:val="28"/>
        </w:rPr>
      </w:pPr>
      <w:r w:rsidRPr="001E5665">
        <w:rPr>
          <w:sz w:val="28"/>
          <w:szCs w:val="28"/>
        </w:rPr>
        <w:object w:dxaOrig="3255" w:dyaOrig="3405">
          <v:shape id="_x0000_i1050" type="#_x0000_t75" style="width:262.2pt;height:214.8pt" o:ole="">
            <v:imagedata r:id="rId51" o:title=""/>
          </v:shape>
          <o:OLEObject Type="Embed" ProgID="AutoCAD.Drawing.15" ShapeID="_x0000_i1050" DrawAspect="Content" ObjectID="_1660422684" r:id="rId52"/>
        </w:objec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Default="003E0DC8" w:rsidP="003E0DC8">
      <w:pPr>
        <w:pStyle w:val="a3"/>
        <w:tabs>
          <w:tab w:val="left" w:pos="0"/>
          <w:tab w:val="num" w:pos="720"/>
        </w:tabs>
        <w:spacing w:after="0" w:line="240" w:lineRule="auto"/>
        <w:ind w:left="0" w:firstLine="0"/>
        <w:jc w:val="center"/>
        <w:rPr>
          <w:sz w:val="28"/>
          <w:szCs w:val="28"/>
          <w:lang w:val="kk-KZ"/>
        </w:rPr>
      </w:pPr>
      <w:r>
        <w:rPr>
          <w:sz w:val="28"/>
          <w:szCs w:val="28"/>
          <w:lang w:val="kk-KZ"/>
        </w:rPr>
        <w:t>Сурет 3.9</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Тура есептің негізі болып А және В берік пункттерінен 1 нүтесінің енгізу бағытына дейінгі </w:t>
      </w:r>
      <w:r w:rsidRPr="00CE6D0B">
        <w:rPr>
          <w:i/>
          <w:sz w:val="28"/>
          <w:szCs w:val="28"/>
        </w:rPr>
        <w:t>α</w:t>
      </w:r>
      <w:r w:rsidRPr="00CE6D0B">
        <w:rPr>
          <w:i/>
          <w:sz w:val="28"/>
          <w:szCs w:val="28"/>
          <w:vertAlign w:val="subscript"/>
          <w:lang w:val="kk-KZ"/>
        </w:rPr>
        <w:t>1</w:t>
      </w:r>
      <w:r w:rsidRPr="001E5665">
        <w:rPr>
          <w:sz w:val="28"/>
          <w:szCs w:val="28"/>
          <w:lang w:val="kk-KZ"/>
        </w:rPr>
        <w:t xml:space="preserve"> және </w:t>
      </w:r>
      <w:r w:rsidRPr="00CE6D0B">
        <w:rPr>
          <w:i/>
          <w:sz w:val="28"/>
          <w:szCs w:val="28"/>
        </w:rPr>
        <w:t>β</w:t>
      </w:r>
      <w:r w:rsidRPr="00CE6D0B">
        <w:rPr>
          <w:i/>
          <w:sz w:val="28"/>
          <w:szCs w:val="28"/>
          <w:vertAlign w:val="subscript"/>
          <w:lang w:val="kk-KZ"/>
        </w:rPr>
        <w:t>1</w:t>
      </w:r>
      <w:r w:rsidRPr="001E5665">
        <w:rPr>
          <w:sz w:val="28"/>
          <w:szCs w:val="28"/>
          <w:vertAlign w:val="subscript"/>
          <w:lang w:val="kk-KZ"/>
        </w:rPr>
        <w:t xml:space="preserve"> </w:t>
      </w:r>
      <w:r w:rsidRPr="001E5665">
        <w:rPr>
          <w:sz w:val="28"/>
          <w:szCs w:val="28"/>
          <w:lang w:val="kk-KZ"/>
        </w:rPr>
        <w:t xml:space="preserve">бұрыштарын өлшейді. Дәлдікті жоғарылату үшін енгізілетін 1 нүктесіндегі бұрыш өлшенеді. Енгізілетін 1 пункттың координаталарын екі үшбұрыштан анықтау керек. Егер екі варианттағы пункттер координаталарының айырмашылығы түсіріс масштабының планында </w:t>
      </w:r>
      <w:smartTag w:uri="urn:schemas-microsoft-com:office:smarttags" w:element="metricconverter">
        <w:smartTagPr>
          <w:attr w:name="ProductID" w:val="0,6 м"/>
        </w:smartTagPr>
        <w:r w:rsidRPr="001E5665">
          <w:rPr>
            <w:sz w:val="28"/>
            <w:szCs w:val="28"/>
            <w:lang w:val="kk-KZ"/>
          </w:rPr>
          <w:t>0,6 м</w:t>
        </w:r>
      </w:smartTag>
      <w:r w:rsidRPr="001E5665">
        <w:rPr>
          <w:sz w:val="28"/>
          <w:szCs w:val="28"/>
          <w:lang w:val="kk-KZ"/>
        </w:rPr>
        <w:t xml:space="preserve"> аспаса, соңғы координаталар ретінде орташа мәнді алады. </w:t>
      </w: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Алғашқы А және В байланысты анықталатын пункттің орналасуының орташа квадраттық қателігі</w:t>
      </w:r>
      <w:r>
        <w:rPr>
          <w:sz w:val="28"/>
          <w:szCs w:val="28"/>
          <w:lang w:val="kk-KZ"/>
        </w:rPr>
        <w:t>:</w:t>
      </w:r>
    </w:p>
    <w:p w:rsidR="003E0DC8" w:rsidRPr="001E5665"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0"/>
        <w:jc w:val="center"/>
        <w:rPr>
          <w:sz w:val="28"/>
          <w:szCs w:val="28"/>
          <w:lang w:val="kk-KZ"/>
        </w:rPr>
      </w:pPr>
      <w:r w:rsidRPr="001E5665">
        <w:rPr>
          <w:position w:val="-30"/>
          <w:sz w:val="28"/>
          <w:szCs w:val="28"/>
        </w:rPr>
        <w:object w:dxaOrig="2780" w:dyaOrig="780">
          <v:shape id="_x0000_i1051" type="#_x0000_t75" style="width:139.2pt;height:39pt" o:ole="">
            <v:imagedata r:id="rId53" o:title=""/>
          </v:shape>
          <o:OLEObject Type="Embed" ProgID="Equation.3" ShapeID="_x0000_i1051" DrawAspect="Content" ObjectID="_1660422685" r:id="rId54"/>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мұндағы </w:t>
      </w:r>
      <w:r w:rsidRPr="003D0AD2">
        <w:rPr>
          <w:i/>
          <w:sz w:val="28"/>
          <w:szCs w:val="28"/>
          <w:lang w:val="kk-KZ"/>
        </w:rPr>
        <w:t xml:space="preserve">b </w:t>
      </w:r>
      <w:r w:rsidRPr="001E5665">
        <w:rPr>
          <w:sz w:val="28"/>
          <w:szCs w:val="28"/>
          <w:lang w:val="kk-KZ"/>
        </w:rPr>
        <w:t>– енгізілетін есептің базисі.</w:t>
      </w: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Егер үш </w:t>
      </w:r>
      <w:r w:rsidRPr="00CE6D0B">
        <w:rPr>
          <w:i/>
          <w:sz w:val="28"/>
          <w:szCs w:val="28"/>
        </w:rPr>
        <w:t>α</w:t>
      </w:r>
      <w:r>
        <w:rPr>
          <w:sz w:val="28"/>
          <w:szCs w:val="28"/>
          <w:lang w:val="kk-KZ"/>
        </w:rPr>
        <w:t>,</w:t>
      </w:r>
      <w:r w:rsidRPr="001E5665">
        <w:rPr>
          <w:sz w:val="28"/>
          <w:szCs w:val="28"/>
          <w:lang w:val="kk-KZ"/>
        </w:rPr>
        <w:t xml:space="preserve"> </w:t>
      </w:r>
      <w:r w:rsidRPr="00CE6D0B">
        <w:rPr>
          <w:i/>
          <w:sz w:val="28"/>
          <w:szCs w:val="28"/>
        </w:rPr>
        <w:t>β</w:t>
      </w:r>
      <w:r w:rsidRPr="001E5665">
        <w:rPr>
          <w:sz w:val="28"/>
          <w:szCs w:val="28"/>
          <w:lang w:val="kk-KZ"/>
        </w:rPr>
        <w:t xml:space="preserve"> және </w:t>
      </w:r>
      <w:r w:rsidRPr="00CE6D0B">
        <w:rPr>
          <w:i/>
          <w:sz w:val="28"/>
          <w:szCs w:val="28"/>
        </w:rPr>
        <w:t>γ</w:t>
      </w:r>
      <w:r w:rsidRPr="001E5665">
        <w:rPr>
          <w:sz w:val="28"/>
          <w:szCs w:val="28"/>
          <w:lang w:val="kk-KZ"/>
        </w:rPr>
        <w:t xml:space="preserve"> бұрыштары тең дәлдіккпен өлшенсе және егер теңделсе, онда</w:t>
      </w:r>
    </w:p>
    <w:p w:rsidR="003E0DC8" w:rsidRPr="001E5665"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0"/>
        <w:jc w:val="center"/>
        <w:rPr>
          <w:sz w:val="28"/>
          <w:szCs w:val="28"/>
          <w:lang w:val="kk-KZ"/>
        </w:rPr>
      </w:pPr>
      <w:r w:rsidRPr="001E5665">
        <w:rPr>
          <w:position w:val="-30"/>
          <w:sz w:val="28"/>
          <w:szCs w:val="28"/>
        </w:rPr>
        <w:object w:dxaOrig="3180" w:dyaOrig="780">
          <v:shape id="_x0000_i1052" type="#_x0000_t75" style="width:159pt;height:39pt" o:ole="">
            <v:imagedata r:id="rId55" o:title=""/>
          </v:shape>
          <o:OLEObject Type="Embed" ProgID="Equation.3" ShapeID="_x0000_i1052" DrawAspect="Content" ObjectID="_1660422686" r:id="rId56"/>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Тура геодезиялық есептерде қабырғалар арасындағы бұрыштар анықталатын пункттерде 30</w:t>
      </w:r>
      <w:r w:rsidRPr="001E5665">
        <w:rPr>
          <w:sz w:val="28"/>
          <w:szCs w:val="28"/>
          <w:vertAlign w:val="superscript"/>
          <w:lang w:val="kk-KZ"/>
        </w:rPr>
        <w:t xml:space="preserve">0 </w:t>
      </w:r>
      <w:r w:rsidRPr="001E5665">
        <w:rPr>
          <w:sz w:val="28"/>
          <w:szCs w:val="28"/>
          <w:lang w:val="kk-KZ"/>
        </w:rPr>
        <w:t>аз емес және 150</w:t>
      </w:r>
      <w:r w:rsidRPr="001E5665">
        <w:rPr>
          <w:sz w:val="28"/>
          <w:szCs w:val="28"/>
          <w:vertAlign w:val="superscript"/>
          <w:lang w:val="kk-KZ"/>
        </w:rPr>
        <w:t>0</w:t>
      </w:r>
      <w:r w:rsidRPr="001E5665">
        <w:rPr>
          <w:sz w:val="28"/>
          <w:szCs w:val="28"/>
          <w:lang w:val="kk-KZ"/>
        </w:rPr>
        <w:t xml:space="preserve"> көп емес болуы керек. Ал </w:t>
      </w:r>
      <w:r>
        <w:rPr>
          <w:sz w:val="28"/>
          <w:szCs w:val="28"/>
          <w:lang w:val="kk-KZ"/>
        </w:rPr>
        <w:t xml:space="preserve">                      </w:t>
      </w:r>
      <w:r w:rsidRPr="001E5665">
        <w:rPr>
          <w:sz w:val="28"/>
          <w:szCs w:val="28"/>
          <w:lang w:val="kk-KZ"/>
        </w:rPr>
        <w:t>1:</w:t>
      </w:r>
      <w:r>
        <w:rPr>
          <w:sz w:val="28"/>
          <w:szCs w:val="28"/>
          <w:lang w:val="kk-KZ"/>
        </w:rPr>
        <w:t xml:space="preserve"> </w:t>
      </w:r>
      <w:r w:rsidRPr="001E5665">
        <w:rPr>
          <w:sz w:val="28"/>
          <w:szCs w:val="28"/>
          <w:lang w:val="kk-KZ"/>
        </w:rPr>
        <w:t>1</w:t>
      </w:r>
      <w:r>
        <w:rPr>
          <w:sz w:val="28"/>
          <w:szCs w:val="28"/>
          <w:lang w:val="kk-KZ"/>
        </w:rPr>
        <w:t xml:space="preserve"> </w:t>
      </w:r>
      <w:r w:rsidRPr="001E5665">
        <w:rPr>
          <w:sz w:val="28"/>
          <w:szCs w:val="28"/>
          <w:lang w:val="kk-KZ"/>
        </w:rPr>
        <w:t>000, 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000 және 1:</w:t>
      </w:r>
      <w:r>
        <w:rPr>
          <w:sz w:val="28"/>
          <w:szCs w:val="28"/>
          <w:lang w:val="kk-KZ"/>
        </w:rPr>
        <w:t xml:space="preserve"> </w:t>
      </w:r>
      <w:r w:rsidRPr="001E5665">
        <w:rPr>
          <w:sz w:val="28"/>
          <w:szCs w:val="28"/>
          <w:lang w:val="kk-KZ"/>
        </w:rPr>
        <w:t>5</w:t>
      </w:r>
      <w:r>
        <w:rPr>
          <w:sz w:val="28"/>
          <w:szCs w:val="28"/>
          <w:lang w:val="kk-KZ"/>
        </w:rPr>
        <w:t xml:space="preserve"> </w:t>
      </w:r>
      <w:r w:rsidRPr="001E5665">
        <w:rPr>
          <w:sz w:val="28"/>
          <w:szCs w:val="28"/>
          <w:lang w:val="kk-KZ"/>
        </w:rPr>
        <w:t xml:space="preserve">000 масштабтағы түсірістерде алғашқы пункттерден анықталатындарға дейінгі арақашықтық 1,2 және </w:t>
      </w:r>
      <w:smartTag w:uri="urn:schemas-microsoft-com:office:smarttags" w:element="metricconverter">
        <w:smartTagPr>
          <w:attr w:name="ProductID" w:val="3 км"/>
        </w:smartTagPr>
        <w:r w:rsidRPr="001E5665">
          <w:rPr>
            <w:sz w:val="28"/>
            <w:szCs w:val="28"/>
            <w:lang w:val="kk-KZ"/>
          </w:rPr>
          <w:t>3 км</w:t>
        </w:r>
      </w:smartTag>
      <w:r w:rsidRPr="001E5665">
        <w:rPr>
          <w:sz w:val="28"/>
          <w:szCs w:val="28"/>
          <w:lang w:val="kk-KZ"/>
        </w:rPr>
        <w:t xml:space="preserve"> аспау керек.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Кері геодезиялық есептің негізі болып үш берілгендері бойынша төртінші нүктенің координаталарын анықтау табылады.</w:t>
      </w:r>
    </w:p>
    <w:p w:rsidR="003E0DC8" w:rsidRPr="001E5665" w:rsidRDefault="003E0DC8" w:rsidP="003E0DC8">
      <w:pPr>
        <w:pStyle w:val="a3"/>
        <w:tabs>
          <w:tab w:val="left" w:pos="0"/>
          <w:tab w:val="num" w:pos="720"/>
        </w:tabs>
        <w:spacing w:after="0" w:line="240" w:lineRule="auto"/>
        <w:ind w:left="0" w:firstLine="0"/>
        <w:jc w:val="center"/>
        <w:rPr>
          <w:sz w:val="28"/>
          <w:szCs w:val="28"/>
        </w:rPr>
      </w:pPr>
      <w:r w:rsidRPr="00B2072B">
        <w:rPr>
          <w:noProof/>
          <w:sz w:val="28"/>
          <w:szCs w:val="28"/>
        </w:rPr>
        <w:lastRenderedPageBreak/>
        <w:drawing>
          <wp:inline distT="0" distB="0" distL="0" distR="0">
            <wp:extent cx="1950720" cy="1714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50720" cy="1714500"/>
                    </a:xfrm>
                    <a:prstGeom prst="rect">
                      <a:avLst/>
                    </a:prstGeom>
                    <a:noFill/>
                    <a:ln>
                      <a:noFill/>
                    </a:ln>
                  </pic:spPr>
                </pic:pic>
              </a:graphicData>
            </a:graphic>
          </wp:inline>
        </w:drawing>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Default="003E0DC8" w:rsidP="003E0DC8">
      <w:pPr>
        <w:pStyle w:val="a3"/>
        <w:tabs>
          <w:tab w:val="left" w:pos="0"/>
          <w:tab w:val="num" w:pos="720"/>
        </w:tabs>
        <w:spacing w:after="0" w:line="240" w:lineRule="auto"/>
        <w:ind w:left="0" w:firstLine="0"/>
        <w:jc w:val="center"/>
        <w:rPr>
          <w:sz w:val="28"/>
          <w:szCs w:val="28"/>
          <w:lang w:val="kk-KZ"/>
        </w:rPr>
      </w:pPr>
      <w:r>
        <w:rPr>
          <w:sz w:val="28"/>
          <w:szCs w:val="28"/>
          <w:lang w:val="kk-KZ"/>
        </w:rPr>
        <w:t>Сурет 3.10</w:t>
      </w:r>
    </w:p>
    <w:p w:rsidR="003E0DC8" w:rsidRDefault="003E0DC8" w:rsidP="003E0DC8">
      <w:pPr>
        <w:pStyle w:val="a3"/>
        <w:tabs>
          <w:tab w:val="left" w:pos="0"/>
          <w:tab w:val="num" w:pos="720"/>
        </w:tabs>
        <w:spacing w:after="0" w:line="240" w:lineRule="auto"/>
        <w:ind w:left="0" w:firstLine="709"/>
        <w:jc w:val="center"/>
        <w:rPr>
          <w:sz w:val="28"/>
          <w:szCs w:val="28"/>
          <w:lang w:val="kk-KZ"/>
        </w:rPr>
      </w:pP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Дала жұмыстары анықталатын нүктедегі </w:t>
      </w:r>
      <w:r w:rsidRPr="00CE6D0B">
        <w:rPr>
          <w:i/>
          <w:sz w:val="28"/>
          <w:szCs w:val="28"/>
        </w:rPr>
        <w:t>α</w:t>
      </w:r>
      <w:r>
        <w:rPr>
          <w:sz w:val="28"/>
          <w:szCs w:val="28"/>
          <w:lang w:val="kk-KZ"/>
        </w:rPr>
        <w:t>,</w:t>
      </w:r>
      <w:r w:rsidRPr="00B2072B">
        <w:rPr>
          <w:sz w:val="28"/>
          <w:szCs w:val="28"/>
          <w:lang w:val="kk-KZ"/>
        </w:rPr>
        <w:t xml:space="preserve"> </w:t>
      </w:r>
      <w:r w:rsidRPr="00CE6D0B">
        <w:rPr>
          <w:i/>
          <w:sz w:val="28"/>
          <w:szCs w:val="28"/>
        </w:rPr>
        <w:t>β</w:t>
      </w:r>
      <w:r w:rsidRPr="00B2072B">
        <w:rPr>
          <w:sz w:val="28"/>
          <w:szCs w:val="28"/>
          <w:lang w:val="kk-KZ"/>
        </w:rPr>
        <w:t xml:space="preserve"> </w:t>
      </w:r>
      <w:r w:rsidRPr="001E5665">
        <w:rPr>
          <w:sz w:val="28"/>
          <w:szCs w:val="28"/>
          <w:lang w:val="kk-KZ"/>
        </w:rPr>
        <w:t>және</w:t>
      </w:r>
      <w:r w:rsidRPr="00B2072B">
        <w:rPr>
          <w:sz w:val="28"/>
          <w:szCs w:val="28"/>
          <w:lang w:val="kk-KZ"/>
        </w:rPr>
        <w:t xml:space="preserve"> </w:t>
      </w:r>
      <w:r w:rsidRPr="00CE6D0B">
        <w:rPr>
          <w:i/>
          <w:sz w:val="28"/>
          <w:szCs w:val="28"/>
        </w:rPr>
        <w:t>γ</w:t>
      </w:r>
      <w:r w:rsidRPr="001E5665">
        <w:rPr>
          <w:sz w:val="28"/>
          <w:szCs w:val="28"/>
          <w:lang w:val="kk-KZ"/>
        </w:rPr>
        <w:t xml:space="preserve"> горизонталь бұрыштарын өлшеуге әкеледі. </w:t>
      </w: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Кері есеп үшін алғашқы пунктті алдын ала есептеуден кейін таңдайды. Есептеу үшін ұсақ масштабты, мысалы 1:</w:t>
      </w:r>
      <w:r w:rsidRPr="008E1E5D">
        <w:rPr>
          <w:sz w:val="28"/>
          <w:szCs w:val="28"/>
          <w:lang w:val="kk-KZ"/>
        </w:rPr>
        <w:t> </w:t>
      </w:r>
      <w:r w:rsidRPr="001E5665">
        <w:rPr>
          <w:sz w:val="28"/>
          <w:szCs w:val="28"/>
          <w:lang w:val="kk-KZ"/>
        </w:rPr>
        <w:t>5</w:t>
      </w:r>
      <w:r w:rsidRPr="008E1E5D">
        <w:rPr>
          <w:sz w:val="28"/>
          <w:szCs w:val="28"/>
          <w:lang w:val="kk-KZ"/>
        </w:rPr>
        <w:t> </w:t>
      </w:r>
      <w:r w:rsidRPr="001E5665">
        <w:rPr>
          <w:sz w:val="28"/>
          <w:szCs w:val="28"/>
          <w:lang w:val="kk-KZ"/>
        </w:rPr>
        <w:t>000, карьердің жиынтық планын қолданады. Планда анықталатын пункттің ұсынылған орналасуын көрсетеді және анықталатында көрінетін алғашқыларға бағытын жүргізеді. Мүмкін болатын кері есептің вариантарынан (</w:t>
      </w:r>
      <w:r w:rsidRPr="00CE6D0B">
        <w:rPr>
          <w:i/>
          <w:sz w:val="28"/>
          <w:szCs w:val="28"/>
        </w:rPr>
        <w:t>φ</w:t>
      </w:r>
      <w:r w:rsidRPr="00CE6D0B">
        <w:rPr>
          <w:i/>
          <w:sz w:val="28"/>
          <w:szCs w:val="28"/>
          <w:lang w:val="kk-KZ"/>
        </w:rPr>
        <w:t>+</w:t>
      </w:r>
      <w:r w:rsidRPr="00CE6D0B">
        <w:rPr>
          <w:i/>
          <w:sz w:val="28"/>
          <w:szCs w:val="28"/>
        </w:rPr>
        <w:t>γ</w:t>
      </w:r>
      <w:r w:rsidRPr="001E5665">
        <w:rPr>
          <w:sz w:val="28"/>
          <w:szCs w:val="28"/>
          <w:lang w:val="kk-KZ"/>
        </w:rPr>
        <w:t>) суммасы 0</w:t>
      </w:r>
      <w:r w:rsidRPr="001E5665">
        <w:rPr>
          <w:sz w:val="28"/>
          <w:szCs w:val="28"/>
          <w:vertAlign w:val="superscript"/>
          <w:lang w:val="kk-KZ"/>
        </w:rPr>
        <w:t>0</w:t>
      </w:r>
      <w:r w:rsidRPr="001E5665">
        <w:rPr>
          <w:sz w:val="28"/>
          <w:szCs w:val="28"/>
          <w:lang w:val="kk-KZ"/>
        </w:rPr>
        <w:t xml:space="preserve"> және 180</w:t>
      </w:r>
      <w:r w:rsidRPr="001E5665">
        <w:rPr>
          <w:sz w:val="28"/>
          <w:szCs w:val="28"/>
          <w:vertAlign w:val="superscript"/>
          <w:lang w:val="kk-KZ"/>
        </w:rPr>
        <w:t xml:space="preserve">0 </w:t>
      </w:r>
      <w:r w:rsidRPr="001E5665">
        <w:rPr>
          <w:sz w:val="28"/>
          <w:szCs w:val="28"/>
          <w:lang w:val="kk-KZ"/>
        </w:rPr>
        <w:t>–нан 30</w:t>
      </w:r>
      <w:r w:rsidRPr="001E5665">
        <w:rPr>
          <w:sz w:val="28"/>
          <w:szCs w:val="28"/>
          <w:vertAlign w:val="superscript"/>
          <w:lang w:val="kk-KZ"/>
        </w:rPr>
        <w:t>0</w:t>
      </w:r>
      <w:r w:rsidRPr="001E5665">
        <w:rPr>
          <w:sz w:val="28"/>
          <w:szCs w:val="28"/>
          <w:lang w:val="kk-KZ"/>
        </w:rPr>
        <w:t xml:space="preserve"> кем емес ерекшеленетіндерді ғана алады. Барлық кері есеп варианттарында анықталатын пункттің орналасу</w:t>
      </w:r>
      <w:r>
        <w:rPr>
          <w:sz w:val="28"/>
          <w:szCs w:val="28"/>
          <w:lang w:val="kk-KZ"/>
        </w:rPr>
        <w:t>ының орташа квадраттық қателігін</w:t>
      </w:r>
      <w:r w:rsidRPr="001E5665">
        <w:rPr>
          <w:sz w:val="28"/>
          <w:szCs w:val="28"/>
          <w:lang w:val="kk-KZ"/>
        </w:rPr>
        <w:t xml:space="preserve"> анықтайды</w:t>
      </w:r>
    </w:p>
    <w:p w:rsidR="003E0DC8" w:rsidRPr="001E5665" w:rsidRDefault="003E0DC8" w:rsidP="003E0DC8">
      <w:pPr>
        <w:pStyle w:val="a3"/>
        <w:tabs>
          <w:tab w:val="left" w:pos="0"/>
          <w:tab w:val="num" w:pos="720"/>
        </w:tabs>
        <w:spacing w:after="0" w:line="240" w:lineRule="auto"/>
        <w:ind w:left="0" w:firstLine="709"/>
        <w:rPr>
          <w:sz w:val="28"/>
          <w:szCs w:val="28"/>
          <w:lang w:val="kk-KZ"/>
        </w:rPr>
      </w:pPr>
    </w:p>
    <w:p w:rsidR="003E0DC8" w:rsidRPr="001E5665" w:rsidRDefault="003E0DC8" w:rsidP="003E0DC8">
      <w:pPr>
        <w:pStyle w:val="a3"/>
        <w:tabs>
          <w:tab w:val="left" w:pos="0"/>
          <w:tab w:val="num" w:pos="720"/>
        </w:tabs>
        <w:spacing w:after="0" w:line="240" w:lineRule="auto"/>
        <w:ind w:left="0" w:firstLine="0"/>
        <w:jc w:val="center"/>
        <w:rPr>
          <w:sz w:val="28"/>
          <w:szCs w:val="28"/>
          <w:lang w:val="kk-KZ"/>
        </w:rPr>
      </w:pPr>
      <w:r w:rsidRPr="001E5665">
        <w:rPr>
          <w:position w:val="-34"/>
          <w:sz w:val="28"/>
          <w:szCs w:val="28"/>
        </w:rPr>
        <w:object w:dxaOrig="3900" w:dyaOrig="880">
          <v:shape id="_x0000_i1054" type="#_x0000_t75" style="width:195pt;height:43.8pt" o:ole="">
            <v:imagedata r:id="rId58" o:title=""/>
          </v:shape>
          <o:OLEObject Type="Embed" ProgID="Equation.3" ShapeID="_x0000_i1054" DrawAspect="Content" ObjectID="_1660422687" r:id="rId59"/>
        </w:object>
      </w:r>
      <w:r w:rsidRPr="001E5665">
        <w:rPr>
          <w:sz w:val="28"/>
          <w:szCs w:val="28"/>
          <w:lang w:val="kk-KZ"/>
        </w:rPr>
        <w:t>,</w:t>
      </w:r>
    </w:p>
    <w:p w:rsidR="003E0DC8" w:rsidRDefault="003E0DC8" w:rsidP="003E0DC8">
      <w:pPr>
        <w:pStyle w:val="a3"/>
        <w:tabs>
          <w:tab w:val="left" w:pos="0"/>
          <w:tab w:val="num" w:pos="720"/>
        </w:tabs>
        <w:spacing w:after="0" w:line="240" w:lineRule="auto"/>
        <w:ind w:left="0" w:firstLine="709"/>
        <w:rPr>
          <w:sz w:val="28"/>
          <w:szCs w:val="28"/>
          <w:lang w:val="kk-KZ"/>
        </w:rPr>
      </w:pPr>
    </w:p>
    <w:p w:rsidR="003E0DC8"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мұндағы </w:t>
      </w:r>
      <w:r w:rsidRPr="001E5665">
        <w:rPr>
          <w:i/>
          <w:iCs/>
          <w:sz w:val="28"/>
          <w:szCs w:val="28"/>
          <w:lang w:val="kk-KZ"/>
        </w:rPr>
        <w:t>т</w:t>
      </w:r>
      <w:r w:rsidRPr="00CE6D0B">
        <w:rPr>
          <w:i/>
          <w:sz w:val="28"/>
          <w:szCs w:val="28"/>
          <w:vertAlign w:val="subscript"/>
        </w:rPr>
        <w:t>β</w:t>
      </w:r>
      <w:r w:rsidRPr="001E5665">
        <w:rPr>
          <w:sz w:val="28"/>
          <w:szCs w:val="28"/>
          <w:lang w:val="kk-KZ"/>
        </w:rPr>
        <w:t xml:space="preserve"> – </w:t>
      </w:r>
      <w:r w:rsidRPr="00CE6D0B">
        <w:rPr>
          <w:i/>
          <w:sz w:val="28"/>
          <w:szCs w:val="28"/>
        </w:rPr>
        <w:t>α</w:t>
      </w:r>
      <w:r w:rsidRPr="001E5665">
        <w:rPr>
          <w:sz w:val="28"/>
          <w:szCs w:val="28"/>
          <w:lang w:val="kk-KZ"/>
        </w:rPr>
        <w:t xml:space="preserve"> және </w:t>
      </w:r>
      <w:r w:rsidRPr="00CE6D0B">
        <w:rPr>
          <w:i/>
          <w:sz w:val="28"/>
          <w:szCs w:val="28"/>
        </w:rPr>
        <w:t>β</w:t>
      </w:r>
      <w:r w:rsidRPr="00CE6D0B">
        <w:rPr>
          <w:i/>
          <w:sz w:val="28"/>
          <w:szCs w:val="28"/>
          <w:lang w:val="kk-KZ"/>
        </w:rPr>
        <w:t xml:space="preserve"> </w:t>
      </w:r>
      <w:r w:rsidRPr="001E5665">
        <w:rPr>
          <w:sz w:val="28"/>
          <w:szCs w:val="28"/>
          <w:lang w:val="kk-KZ"/>
        </w:rPr>
        <w:t xml:space="preserve">бұрыштарының орташа квадраттық қателігі; </w:t>
      </w:r>
    </w:p>
    <w:p w:rsidR="003E0DC8" w:rsidRPr="001E5665" w:rsidRDefault="003E0DC8" w:rsidP="003E0DC8">
      <w:pPr>
        <w:pStyle w:val="a3"/>
        <w:tabs>
          <w:tab w:val="left" w:pos="0"/>
          <w:tab w:val="num" w:pos="720"/>
        </w:tabs>
        <w:spacing w:after="0" w:line="240" w:lineRule="auto"/>
        <w:ind w:left="0" w:firstLine="709"/>
        <w:rPr>
          <w:sz w:val="28"/>
          <w:szCs w:val="28"/>
          <w:lang w:val="kk-KZ"/>
        </w:rPr>
      </w:pPr>
      <w:r>
        <w:rPr>
          <w:sz w:val="28"/>
          <w:szCs w:val="28"/>
          <w:lang w:val="kk-KZ"/>
        </w:rPr>
        <w:t xml:space="preserve">                </w:t>
      </w:r>
      <w:r w:rsidRPr="001E5665">
        <w:rPr>
          <w:position w:val="-6"/>
          <w:sz w:val="28"/>
          <w:szCs w:val="28"/>
        </w:rPr>
        <w:object w:dxaOrig="180" w:dyaOrig="279">
          <v:shape id="_x0000_i1055" type="#_x0000_t75" style="width:12pt;height:19.2pt" o:ole="">
            <v:imagedata r:id="rId60" o:title=""/>
          </v:shape>
          <o:OLEObject Type="Embed" ProgID="Equation.3" ShapeID="_x0000_i1055" DrawAspect="Content" ObjectID="_1660422688" r:id="rId61"/>
        </w:object>
      </w:r>
      <w:r>
        <w:rPr>
          <w:sz w:val="28"/>
          <w:szCs w:val="28"/>
          <w:lang w:val="kk-KZ"/>
        </w:rPr>
        <w:t xml:space="preserve"> </w:t>
      </w:r>
      <w:r w:rsidRPr="001E5665">
        <w:rPr>
          <w:sz w:val="28"/>
          <w:szCs w:val="28"/>
          <w:lang w:val="kk-KZ"/>
        </w:rPr>
        <w:t>- сәйкес қабырғаның ұзындығы, км.</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CE6D0B">
        <w:rPr>
          <w:i/>
          <w:sz w:val="28"/>
          <w:szCs w:val="28"/>
        </w:rPr>
        <w:t>φ</w:t>
      </w:r>
      <w:r w:rsidRPr="001E5665">
        <w:rPr>
          <w:sz w:val="28"/>
          <w:szCs w:val="28"/>
          <w:lang w:val="kk-KZ"/>
        </w:rPr>
        <w:t xml:space="preserve"> және </w:t>
      </w:r>
      <w:r w:rsidRPr="00CE6D0B">
        <w:rPr>
          <w:i/>
          <w:sz w:val="28"/>
          <w:szCs w:val="28"/>
        </w:rPr>
        <w:t>ψ</w:t>
      </w:r>
      <w:r w:rsidRPr="001E5665">
        <w:rPr>
          <w:sz w:val="28"/>
          <w:szCs w:val="28"/>
          <w:lang w:val="kk-KZ"/>
        </w:rPr>
        <w:t xml:space="preserve"> бұрыштарын планда 1</w:t>
      </w:r>
      <w:r w:rsidRPr="001E5665">
        <w:rPr>
          <w:sz w:val="28"/>
          <w:szCs w:val="28"/>
          <w:vertAlign w:val="superscript"/>
          <w:lang w:val="kk-KZ"/>
        </w:rPr>
        <w:t>0</w:t>
      </w:r>
      <w:r w:rsidRPr="001E5665">
        <w:rPr>
          <w:sz w:val="28"/>
          <w:szCs w:val="28"/>
          <w:lang w:val="kk-KZ"/>
        </w:rPr>
        <w:t xml:space="preserve"> дейін д</w:t>
      </w:r>
      <w:r>
        <w:rPr>
          <w:sz w:val="28"/>
          <w:szCs w:val="28"/>
          <w:lang w:val="kk-KZ"/>
        </w:rPr>
        <w:t>өңгелектеумен</w:t>
      </w:r>
      <w:r w:rsidRPr="001E5665">
        <w:rPr>
          <w:sz w:val="28"/>
          <w:szCs w:val="28"/>
          <w:lang w:val="kk-KZ"/>
        </w:rPr>
        <w:t xml:space="preserve"> өлшейді, қабырға ұзындықтарын </w:t>
      </w:r>
      <w:r w:rsidRPr="001E5665">
        <w:rPr>
          <w:position w:val="-6"/>
          <w:sz w:val="28"/>
          <w:szCs w:val="28"/>
        </w:rPr>
        <w:object w:dxaOrig="180" w:dyaOrig="279">
          <v:shape id="_x0000_i1056" type="#_x0000_t75" style="width:9pt;height:13.8pt" o:ole="">
            <v:imagedata r:id="rId60" o:title=""/>
          </v:shape>
          <o:OLEObject Type="Embed" ProgID="Equation.3" ShapeID="_x0000_i1056" DrawAspect="Content" ObjectID="_1660422689" r:id="rId62"/>
        </w:object>
      </w:r>
      <w:r w:rsidRPr="001E5665">
        <w:rPr>
          <w:sz w:val="28"/>
          <w:szCs w:val="28"/>
          <w:lang w:val="kk-KZ"/>
        </w:rPr>
        <w:t xml:space="preserve"> - </w:t>
      </w:r>
      <w:smartTag w:uri="urn:schemas-microsoft-com:office:smarttags" w:element="metricconverter">
        <w:smartTagPr>
          <w:attr w:name="ProductID" w:val="0,1 км"/>
        </w:smartTagPr>
        <w:r w:rsidRPr="001E5665">
          <w:rPr>
            <w:sz w:val="28"/>
            <w:szCs w:val="28"/>
            <w:lang w:val="kk-KZ"/>
          </w:rPr>
          <w:t>0,1 км</w:t>
        </w:r>
      </w:smartTag>
      <w:r w:rsidRPr="001E5665">
        <w:rPr>
          <w:sz w:val="28"/>
          <w:szCs w:val="28"/>
          <w:lang w:val="kk-KZ"/>
        </w:rPr>
        <w:t xml:space="preserve"> дейін. </w:t>
      </w:r>
      <w:proofErr w:type="gramStart"/>
      <w:r w:rsidRPr="001E5665">
        <w:rPr>
          <w:sz w:val="28"/>
          <w:szCs w:val="28"/>
          <w:lang w:val="kk-KZ"/>
        </w:rPr>
        <w:t>sin(</w:t>
      </w:r>
      <w:proofErr w:type="gramEnd"/>
      <w:r w:rsidRPr="00CE6D0B">
        <w:rPr>
          <w:i/>
          <w:sz w:val="28"/>
          <w:szCs w:val="28"/>
          <w:lang w:val="en-US"/>
        </w:rPr>
        <w:t>φ</w:t>
      </w:r>
      <w:r w:rsidRPr="00CE6D0B">
        <w:rPr>
          <w:i/>
          <w:sz w:val="28"/>
          <w:szCs w:val="28"/>
          <w:lang w:val="kk-KZ"/>
        </w:rPr>
        <w:t> + </w:t>
      </w:r>
      <w:r w:rsidRPr="00CE6D0B">
        <w:rPr>
          <w:i/>
          <w:sz w:val="28"/>
          <w:szCs w:val="28"/>
          <w:lang w:val="en-US"/>
        </w:rPr>
        <w:t>ψ</w:t>
      </w:r>
      <w:r w:rsidRPr="001E5665">
        <w:rPr>
          <w:sz w:val="28"/>
          <w:szCs w:val="28"/>
          <w:lang w:val="kk-KZ"/>
        </w:rPr>
        <w:t>) мәнін екінші санының мәніне дейін.</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Планда М</w:t>
      </w:r>
      <w:r w:rsidRPr="001E5665">
        <w:rPr>
          <w:sz w:val="28"/>
          <w:szCs w:val="28"/>
          <w:vertAlign w:val="subscript"/>
          <w:lang w:val="kk-KZ"/>
        </w:rPr>
        <w:t>р</w:t>
      </w:r>
      <w:r w:rsidRPr="001E5665">
        <w:rPr>
          <w:sz w:val="28"/>
          <w:szCs w:val="28"/>
          <w:lang w:val="kk-KZ"/>
        </w:rPr>
        <w:t xml:space="preserve"> </w:t>
      </w:r>
      <w:smartTag w:uri="urn:schemas-microsoft-com:office:smarttags" w:element="metricconverter">
        <w:smartTagPr>
          <w:attr w:name="ProductID" w:val="0,3 мм"/>
        </w:smartTagPr>
        <w:r w:rsidRPr="001E5665">
          <w:rPr>
            <w:sz w:val="28"/>
            <w:szCs w:val="28"/>
            <w:lang w:val="kk-KZ"/>
          </w:rPr>
          <w:t>0,3 мм</w:t>
        </w:r>
      </w:smartTag>
      <w:r w:rsidRPr="001E5665">
        <w:rPr>
          <w:sz w:val="28"/>
          <w:szCs w:val="28"/>
          <w:lang w:val="kk-KZ"/>
        </w:rPr>
        <w:t xml:space="preserve"> аспайтын кері есептің екі вариантын таңдайды.</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 xml:space="preserve">Планда түсірістің масштабында екі есеп вариантындағы шыққан координаталар мәні </w:t>
      </w:r>
      <w:smartTag w:uri="urn:schemas-microsoft-com:office:smarttags" w:element="metricconverter">
        <w:smartTagPr>
          <w:attr w:name="ProductID" w:val="0,6 мм"/>
        </w:smartTagPr>
        <w:r w:rsidRPr="001E5665">
          <w:rPr>
            <w:sz w:val="28"/>
            <w:szCs w:val="28"/>
            <w:lang w:val="kk-KZ"/>
          </w:rPr>
          <w:t>0,6 мм</w:t>
        </w:r>
      </w:smartTag>
      <w:r w:rsidRPr="001E5665">
        <w:rPr>
          <w:sz w:val="28"/>
          <w:szCs w:val="28"/>
          <w:lang w:val="kk-KZ"/>
        </w:rPr>
        <w:t xml:space="preserve"> аспау керек.</w:t>
      </w:r>
    </w:p>
    <w:p w:rsidR="003E0DC8" w:rsidRPr="001E5665" w:rsidRDefault="003E0DC8" w:rsidP="003E0DC8">
      <w:pPr>
        <w:pStyle w:val="a3"/>
        <w:tabs>
          <w:tab w:val="left" w:pos="0"/>
          <w:tab w:val="num" w:pos="720"/>
        </w:tabs>
        <w:spacing w:after="0" w:line="240" w:lineRule="auto"/>
        <w:ind w:left="0" w:firstLine="709"/>
        <w:rPr>
          <w:sz w:val="28"/>
          <w:szCs w:val="28"/>
          <w:lang w:val="kk-KZ"/>
        </w:rPr>
      </w:pPr>
      <w:r w:rsidRPr="001E5665">
        <w:rPr>
          <w:sz w:val="28"/>
          <w:szCs w:val="28"/>
          <w:lang w:val="kk-KZ"/>
        </w:rPr>
        <w:t>Аналитикалық  торлар келесі жүйеде құ</w:t>
      </w:r>
      <w:r>
        <w:rPr>
          <w:sz w:val="28"/>
          <w:szCs w:val="28"/>
          <w:lang w:val="kk-KZ"/>
        </w:rPr>
        <w:t>рыла</w:t>
      </w:r>
      <w:r w:rsidRPr="001E5665">
        <w:rPr>
          <w:sz w:val="28"/>
          <w:szCs w:val="28"/>
          <w:lang w:val="kk-KZ"/>
        </w:rPr>
        <w:t>ды:</w:t>
      </w:r>
    </w:p>
    <w:p w:rsidR="003E0DC8" w:rsidRDefault="003E0DC8" w:rsidP="003E0DC8">
      <w:pPr>
        <w:pStyle w:val="a3"/>
        <w:widowControl/>
        <w:numPr>
          <w:ilvl w:val="0"/>
          <w:numId w:val="1"/>
        </w:numPr>
        <w:tabs>
          <w:tab w:val="left" w:pos="0"/>
        </w:tabs>
        <w:spacing w:after="0" w:line="240" w:lineRule="auto"/>
        <w:jc w:val="left"/>
        <w:rPr>
          <w:sz w:val="28"/>
          <w:szCs w:val="28"/>
          <w:lang w:val="kk-KZ"/>
        </w:rPr>
      </w:pPr>
      <w:r>
        <w:rPr>
          <w:sz w:val="28"/>
          <w:szCs w:val="28"/>
          <w:lang w:val="kk-KZ"/>
        </w:rPr>
        <w:t>г</w:t>
      </w:r>
      <w:r w:rsidRPr="001E5665">
        <w:rPr>
          <w:sz w:val="28"/>
          <w:szCs w:val="28"/>
          <w:lang w:val="kk-KZ"/>
        </w:rPr>
        <w:t xml:space="preserve">еодезиялық төртбұрыш, </w:t>
      </w:r>
    </w:p>
    <w:p w:rsidR="003E0DC8" w:rsidRDefault="003E0DC8" w:rsidP="003E0DC8">
      <w:pPr>
        <w:pStyle w:val="a3"/>
        <w:widowControl/>
        <w:numPr>
          <w:ilvl w:val="0"/>
          <w:numId w:val="1"/>
        </w:numPr>
        <w:tabs>
          <w:tab w:val="left" w:pos="0"/>
        </w:tabs>
        <w:spacing w:after="0" w:line="240" w:lineRule="auto"/>
        <w:jc w:val="left"/>
        <w:rPr>
          <w:sz w:val="28"/>
          <w:szCs w:val="28"/>
          <w:lang w:val="kk-KZ"/>
        </w:rPr>
      </w:pPr>
      <w:r w:rsidRPr="001E5665">
        <w:rPr>
          <w:sz w:val="28"/>
          <w:szCs w:val="28"/>
          <w:lang w:val="kk-KZ"/>
        </w:rPr>
        <w:t xml:space="preserve">орталық жүйе, </w:t>
      </w:r>
    </w:p>
    <w:p w:rsidR="003E0DC8" w:rsidRDefault="003E0DC8" w:rsidP="003E0DC8">
      <w:pPr>
        <w:pStyle w:val="a3"/>
        <w:widowControl/>
        <w:numPr>
          <w:ilvl w:val="0"/>
          <w:numId w:val="1"/>
        </w:numPr>
        <w:tabs>
          <w:tab w:val="left" w:pos="0"/>
        </w:tabs>
        <w:spacing w:after="0" w:line="240" w:lineRule="auto"/>
        <w:jc w:val="left"/>
        <w:rPr>
          <w:sz w:val="28"/>
          <w:szCs w:val="28"/>
          <w:lang w:val="kk-KZ"/>
        </w:rPr>
      </w:pPr>
      <w:r>
        <w:rPr>
          <w:sz w:val="28"/>
          <w:szCs w:val="28"/>
          <w:lang w:val="kk-KZ"/>
        </w:rPr>
        <w:t>толық емес орталық жүйе,</w:t>
      </w:r>
    </w:p>
    <w:p w:rsidR="003E0DC8" w:rsidRPr="001E5665" w:rsidRDefault="003E0DC8" w:rsidP="003E0DC8">
      <w:pPr>
        <w:pStyle w:val="a3"/>
        <w:widowControl/>
        <w:numPr>
          <w:ilvl w:val="0"/>
          <w:numId w:val="1"/>
        </w:numPr>
        <w:tabs>
          <w:tab w:val="left" w:pos="0"/>
        </w:tabs>
        <w:spacing w:after="0" w:line="240" w:lineRule="auto"/>
        <w:jc w:val="left"/>
        <w:rPr>
          <w:sz w:val="28"/>
          <w:szCs w:val="28"/>
          <w:lang w:val="kk-KZ"/>
        </w:rPr>
      </w:pPr>
      <w:r>
        <w:rPr>
          <w:sz w:val="28"/>
          <w:szCs w:val="28"/>
          <w:lang w:val="kk-KZ"/>
        </w:rPr>
        <w:t>т</w:t>
      </w:r>
      <w:r w:rsidRPr="001E5665">
        <w:rPr>
          <w:sz w:val="28"/>
          <w:szCs w:val="28"/>
          <w:lang w:val="kk-KZ"/>
        </w:rPr>
        <w:t>өртбұрыштар тіркесі</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Аналитикалық торларды құрған кезде үшбұрыштар формасы тең қабырғалы болуына тырысу керек. Үшбұрыштарда 30</w:t>
      </w:r>
      <w:r w:rsidRPr="001E5665">
        <w:rPr>
          <w:sz w:val="28"/>
          <w:szCs w:val="28"/>
          <w:vertAlign w:val="superscript"/>
          <w:lang w:val="kk-KZ"/>
        </w:rPr>
        <w:t xml:space="preserve">0 </w:t>
      </w:r>
      <w:r w:rsidRPr="001E5665">
        <w:rPr>
          <w:sz w:val="28"/>
          <w:szCs w:val="28"/>
          <w:lang w:val="kk-KZ"/>
        </w:rPr>
        <w:t>кем емес және 120</w:t>
      </w:r>
      <w:r w:rsidRPr="001E5665">
        <w:rPr>
          <w:sz w:val="28"/>
          <w:szCs w:val="28"/>
          <w:vertAlign w:val="superscript"/>
          <w:lang w:val="kk-KZ"/>
        </w:rPr>
        <w:t xml:space="preserve">0 </w:t>
      </w:r>
      <w:r w:rsidRPr="001E5665">
        <w:rPr>
          <w:sz w:val="28"/>
          <w:szCs w:val="28"/>
          <w:lang w:val="kk-KZ"/>
        </w:rPr>
        <w:t xml:space="preserve">артық емес бұрыштар болмау керек, үшбұрыштар қабырғалары </w:t>
      </w:r>
      <w:smartTag w:uri="urn:schemas-microsoft-com:office:smarttags" w:element="metricconverter">
        <w:smartTagPr>
          <w:attr w:name="ProductID" w:val="1000 м"/>
        </w:smartTagPr>
        <w:r w:rsidRPr="001E5665">
          <w:rPr>
            <w:sz w:val="28"/>
            <w:szCs w:val="28"/>
            <w:lang w:val="kk-KZ"/>
          </w:rPr>
          <w:t>1000 м</w:t>
        </w:r>
      </w:smartTag>
      <w:r w:rsidRPr="001E5665">
        <w:rPr>
          <w:sz w:val="28"/>
          <w:szCs w:val="28"/>
          <w:lang w:val="kk-KZ"/>
        </w:rPr>
        <w:t xml:space="preserve"> аспау керек. Түсірістің 1:</w:t>
      </w:r>
      <w:r>
        <w:rPr>
          <w:sz w:val="28"/>
          <w:szCs w:val="28"/>
          <w:lang w:val="kk-KZ"/>
        </w:rPr>
        <w:t xml:space="preserve"> </w:t>
      </w:r>
      <w:r w:rsidRPr="001E5665">
        <w:rPr>
          <w:sz w:val="28"/>
          <w:szCs w:val="28"/>
          <w:lang w:val="kk-KZ"/>
        </w:rPr>
        <w:t>1</w:t>
      </w:r>
      <w:r w:rsidRPr="008E1E5D">
        <w:rPr>
          <w:sz w:val="28"/>
          <w:szCs w:val="28"/>
          <w:lang w:val="kk-KZ"/>
        </w:rPr>
        <w:t> </w:t>
      </w:r>
      <w:r w:rsidRPr="001E5665">
        <w:rPr>
          <w:sz w:val="28"/>
          <w:szCs w:val="28"/>
          <w:lang w:val="kk-KZ"/>
        </w:rPr>
        <w:t>000, 1:</w:t>
      </w:r>
      <w:r>
        <w:rPr>
          <w:sz w:val="28"/>
          <w:szCs w:val="28"/>
          <w:lang w:val="kk-KZ"/>
        </w:rPr>
        <w:t xml:space="preserve"> </w:t>
      </w:r>
      <w:r w:rsidRPr="001E5665">
        <w:rPr>
          <w:sz w:val="28"/>
          <w:szCs w:val="28"/>
          <w:lang w:val="kk-KZ"/>
        </w:rPr>
        <w:t>2</w:t>
      </w:r>
      <w:r w:rsidRPr="008E1E5D">
        <w:rPr>
          <w:sz w:val="28"/>
          <w:szCs w:val="28"/>
          <w:lang w:val="kk-KZ"/>
        </w:rPr>
        <w:t> </w:t>
      </w:r>
      <w:r w:rsidRPr="001E5665">
        <w:rPr>
          <w:sz w:val="28"/>
          <w:szCs w:val="28"/>
          <w:lang w:val="kk-KZ"/>
        </w:rPr>
        <w:t>000 және 1:</w:t>
      </w:r>
      <w:r>
        <w:rPr>
          <w:sz w:val="28"/>
          <w:szCs w:val="28"/>
          <w:lang w:val="kk-KZ"/>
        </w:rPr>
        <w:t xml:space="preserve"> </w:t>
      </w:r>
      <w:r w:rsidRPr="001E5665">
        <w:rPr>
          <w:sz w:val="28"/>
          <w:szCs w:val="28"/>
          <w:lang w:val="kk-KZ"/>
        </w:rPr>
        <w:t>5</w:t>
      </w:r>
      <w:r w:rsidRPr="008E1E5D">
        <w:rPr>
          <w:sz w:val="28"/>
          <w:szCs w:val="28"/>
          <w:lang w:val="kk-KZ"/>
        </w:rPr>
        <w:t> </w:t>
      </w:r>
      <w:r w:rsidRPr="001E5665">
        <w:rPr>
          <w:sz w:val="28"/>
          <w:szCs w:val="28"/>
          <w:lang w:val="kk-KZ"/>
        </w:rPr>
        <w:t>000 масштабын</w:t>
      </w:r>
      <w:r>
        <w:rPr>
          <w:sz w:val="28"/>
          <w:szCs w:val="28"/>
          <w:lang w:val="kk-KZ"/>
        </w:rPr>
        <w:t>да шекті үшбұрыштар тіркесі 1,5;</w:t>
      </w:r>
      <w:r w:rsidRPr="001E5665">
        <w:rPr>
          <w:sz w:val="28"/>
          <w:szCs w:val="28"/>
          <w:lang w:val="kk-KZ"/>
        </w:rPr>
        <w:t xml:space="preserve"> 3,6 және </w:t>
      </w:r>
      <w:smartTag w:uri="urn:schemas-microsoft-com:office:smarttags" w:element="metricconverter">
        <w:smartTagPr>
          <w:attr w:name="ProductID" w:val="6,0 км"/>
        </w:smartTagPr>
        <w:r w:rsidRPr="001E5665">
          <w:rPr>
            <w:sz w:val="28"/>
            <w:szCs w:val="28"/>
            <w:lang w:val="kk-KZ"/>
          </w:rPr>
          <w:t>6,0 км</w:t>
        </w:r>
      </w:smartTag>
      <w:r w:rsidRPr="001E5665">
        <w:rPr>
          <w:sz w:val="28"/>
          <w:szCs w:val="28"/>
          <w:lang w:val="kk-KZ"/>
        </w:rPr>
        <w:t xml:space="preserve"> аспау керек. Үшбұрыштар тіркесінде 7 көп емес пунктті анықтауға болады. Үшбұрыштар қиыспаушылығы 1</w:t>
      </w:r>
      <w:r w:rsidRPr="001E5665">
        <w:rPr>
          <w:sz w:val="28"/>
          <w:szCs w:val="28"/>
          <w:vertAlign w:val="superscript"/>
          <w:lang w:val="kk-KZ"/>
        </w:rPr>
        <w:t>/</w:t>
      </w:r>
      <w:r w:rsidRPr="001E5665">
        <w:rPr>
          <w:sz w:val="28"/>
          <w:szCs w:val="28"/>
          <w:lang w:val="kk-KZ"/>
        </w:rPr>
        <w:t xml:space="preserve"> аспау керек.</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lastRenderedPageBreak/>
        <w:t>Орталық жүйе үлкен емес аудандарда – 300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500 м қолданылады, геодезиялық төртбұрыш 200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300 м ауданда қолданылады. Микротриангуляция (үшбұрыштар тіркесі) үлкен аудандарда – </w:t>
      </w:r>
      <w:smartTag w:uri="urn:schemas-microsoft-com:office:smarttags" w:element="metricconverter">
        <w:smartTagPr>
          <w:attr w:name="ProductID" w:val="500 м"/>
        </w:smartTagPr>
        <w:r w:rsidRPr="001E5665">
          <w:rPr>
            <w:sz w:val="28"/>
            <w:szCs w:val="28"/>
            <w:lang w:val="kk-KZ"/>
          </w:rPr>
          <w:t>500 м</w:t>
        </w:r>
      </w:smartTag>
      <w:r w:rsidRPr="001E5665">
        <w:rPr>
          <w:sz w:val="28"/>
          <w:szCs w:val="28"/>
          <w:lang w:val="kk-KZ"/>
        </w:rPr>
        <w:t xml:space="preserve"> көп және карьердің үлкен тереңдігінде қолданылады.</w:t>
      </w:r>
    </w:p>
    <w:p w:rsidR="003E0DC8" w:rsidRPr="001E5665" w:rsidRDefault="003E0DC8" w:rsidP="003E0DC8">
      <w:pPr>
        <w:pStyle w:val="a3"/>
        <w:tabs>
          <w:tab w:val="left" w:pos="0"/>
        </w:tabs>
        <w:spacing w:after="0" w:line="240" w:lineRule="auto"/>
        <w:ind w:left="0" w:firstLine="709"/>
        <w:jc w:val="center"/>
        <w:rPr>
          <w:sz w:val="28"/>
          <w:szCs w:val="28"/>
        </w:rPr>
      </w:pPr>
      <w:r w:rsidRPr="00B2072B">
        <w:rPr>
          <w:noProof/>
          <w:sz w:val="28"/>
          <w:szCs w:val="28"/>
        </w:rPr>
        <w:drawing>
          <wp:inline distT="0" distB="0" distL="0" distR="0">
            <wp:extent cx="3695700" cy="18592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695700" cy="1859280"/>
                    </a:xfrm>
                    <a:prstGeom prst="rect">
                      <a:avLst/>
                    </a:prstGeom>
                    <a:noFill/>
                    <a:ln>
                      <a:noFill/>
                    </a:ln>
                  </pic:spPr>
                </pic:pic>
              </a:graphicData>
            </a:graphic>
          </wp:inline>
        </w:drawing>
      </w:r>
    </w:p>
    <w:p w:rsidR="003E0DC8" w:rsidRDefault="003E0DC8" w:rsidP="003E0DC8">
      <w:pPr>
        <w:pStyle w:val="a3"/>
        <w:tabs>
          <w:tab w:val="left" w:pos="0"/>
        </w:tabs>
        <w:spacing w:after="0" w:line="240" w:lineRule="auto"/>
        <w:ind w:left="0" w:firstLine="709"/>
        <w:rPr>
          <w:sz w:val="28"/>
          <w:szCs w:val="28"/>
          <w:lang w:val="kk-KZ"/>
        </w:rPr>
      </w:pPr>
    </w:p>
    <w:p w:rsidR="003E0DC8" w:rsidRDefault="003E0DC8" w:rsidP="003E0DC8">
      <w:pPr>
        <w:pStyle w:val="a3"/>
        <w:tabs>
          <w:tab w:val="left" w:pos="0"/>
        </w:tabs>
        <w:spacing w:after="0" w:line="240" w:lineRule="auto"/>
        <w:ind w:left="0" w:firstLine="709"/>
        <w:jc w:val="center"/>
        <w:rPr>
          <w:sz w:val="28"/>
          <w:szCs w:val="28"/>
          <w:lang w:val="kk-KZ"/>
        </w:rPr>
      </w:pPr>
      <w:r>
        <w:rPr>
          <w:sz w:val="28"/>
          <w:szCs w:val="28"/>
          <w:lang w:val="kk-KZ"/>
        </w:rPr>
        <w:t>Сурет 3.11</w:t>
      </w:r>
    </w:p>
    <w:p w:rsidR="003E0DC8" w:rsidRDefault="003E0DC8" w:rsidP="003E0DC8">
      <w:pPr>
        <w:pStyle w:val="a3"/>
        <w:tabs>
          <w:tab w:val="left" w:pos="0"/>
        </w:tabs>
        <w:spacing w:after="0" w:line="240" w:lineRule="auto"/>
        <w:ind w:left="0" w:firstLine="709"/>
        <w:rPr>
          <w:sz w:val="28"/>
          <w:szCs w:val="28"/>
          <w:lang w:val="kk-KZ"/>
        </w:rPr>
      </w:pP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Карьерде стереофотограмметриялық түсірісті қолданғанда және тахеометрлік түсірісті жүргізуді қажет етет</w:t>
      </w:r>
      <w:r>
        <w:rPr>
          <w:sz w:val="28"/>
          <w:szCs w:val="28"/>
          <w:lang w:val="kk-KZ"/>
        </w:rPr>
        <w:t>ін бос зоналары болғанда, және д</w:t>
      </w:r>
      <w:r w:rsidRPr="001E5665">
        <w:rPr>
          <w:sz w:val="28"/>
          <w:szCs w:val="28"/>
          <w:lang w:val="kk-KZ"/>
        </w:rPr>
        <w:t>е түсіріс нүктелер</w:t>
      </w:r>
      <w:r>
        <w:rPr>
          <w:sz w:val="28"/>
          <w:szCs w:val="28"/>
          <w:lang w:val="kk-KZ"/>
        </w:rPr>
        <w:t>інің</w:t>
      </w:r>
      <w:r w:rsidRPr="001E5665">
        <w:rPr>
          <w:sz w:val="28"/>
          <w:szCs w:val="28"/>
          <w:lang w:val="kk-KZ"/>
        </w:rPr>
        <w:t xml:space="preserve"> координаталарын анықтағанда түсіріс негізінің құрылуы аналитикалық кеңістіктік фототриангуляция әдісі арқылы жүзеге асырылады.</w:t>
      </w:r>
    </w:p>
    <w:p w:rsidR="003E0DC8" w:rsidRPr="001E5665" w:rsidRDefault="003E0DC8" w:rsidP="003E0DC8">
      <w:pPr>
        <w:pStyle w:val="a3"/>
        <w:tabs>
          <w:tab w:val="left" w:pos="0"/>
        </w:tabs>
        <w:spacing w:after="0" w:line="240" w:lineRule="auto"/>
        <w:ind w:left="0" w:firstLine="709"/>
        <w:rPr>
          <w:sz w:val="28"/>
          <w:szCs w:val="28"/>
          <w:lang w:val="kk-KZ"/>
        </w:rPr>
      </w:pPr>
      <w:r w:rsidRPr="001E5665">
        <w:rPr>
          <w:sz w:val="28"/>
          <w:szCs w:val="28"/>
          <w:lang w:val="kk-KZ"/>
        </w:rPr>
        <w:t>Аналитикалық кеңістіктік фототриангуляция әдісі аэрофототүсірістің қолданылуы кең таралған үлкен карьерлерде қолданылады. Алдымен, фотосұлбада оңай табылуы үшін, түсіріс торының нүктелерін ақ геометриялық фигур</w:t>
      </w:r>
      <w:r>
        <w:rPr>
          <w:sz w:val="28"/>
          <w:szCs w:val="28"/>
          <w:lang w:val="kk-KZ"/>
        </w:rPr>
        <w:t>алармен таңбалайды. Фотосұлбаның</w:t>
      </w:r>
      <w:r w:rsidRPr="001E5665">
        <w:rPr>
          <w:sz w:val="28"/>
          <w:szCs w:val="28"/>
          <w:lang w:val="kk-KZ"/>
        </w:rPr>
        <w:t xml:space="preserve"> өңделуінен кейін сұлба координаталар жүйесінде стереокомпаратор арқылы координаталар аны</w:t>
      </w:r>
      <w:r>
        <w:rPr>
          <w:sz w:val="28"/>
          <w:szCs w:val="28"/>
          <w:lang w:val="kk-KZ"/>
        </w:rPr>
        <w:t>қталады, содан кейін олардың шын</w:t>
      </w:r>
      <w:r w:rsidRPr="001E5665">
        <w:rPr>
          <w:sz w:val="28"/>
          <w:szCs w:val="28"/>
          <w:lang w:val="kk-KZ"/>
        </w:rPr>
        <w:t xml:space="preserve"> x және z координаталары анықталады.</w:t>
      </w:r>
    </w:p>
    <w:p w:rsidR="003E0DC8" w:rsidRPr="001E5665" w:rsidRDefault="003E0DC8" w:rsidP="003E0DC8">
      <w:pPr>
        <w:tabs>
          <w:tab w:val="left" w:pos="0"/>
        </w:tabs>
        <w:spacing w:line="240" w:lineRule="auto"/>
        <w:ind w:firstLine="709"/>
        <w:rPr>
          <w:sz w:val="28"/>
          <w:szCs w:val="28"/>
          <w:lang w:val="kk-KZ"/>
        </w:rPr>
      </w:pPr>
    </w:p>
    <w:p w:rsidR="003E0DC8" w:rsidRPr="001E5665" w:rsidRDefault="003E0DC8" w:rsidP="003E0DC8">
      <w:pPr>
        <w:tabs>
          <w:tab w:val="left" w:pos="0"/>
        </w:tabs>
        <w:spacing w:line="240" w:lineRule="auto"/>
        <w:ind w:firstLine="709"/>
        <w:rPr>
          <w:sz w:val="28"/>
          <w:szCs w:val="28"/>
          <w:lang w:val="kk-KZ"/>
        </w:rPr>
      </w:pPr>
      <w:r>
        <w:rPr>
          <w:sz w:val="28"/>
          <w:szCs w:val="28"/>
          <w:lang w:val="kk-KZ"/>
        </w:rPr>
        <w:t>Ә</w:t>
      </w:r>
      <w:r w:rsidRPr="001E5665">
        <w:rPr>
          <w:sz w:val="28"/>
          <w:szCs w:val="28"/>
          <w:lang w:val="kk-KZ"/>
        </w:rPr>
        <w:t>дебиет</w:t>
      </w:r>
      <w:r>
        <w:rPr>
          <w:sz w:val="28"/>
          <w:szCs w:val="28"/>
          <w:lang w:val="kk-KZ"/>
        </w:rPr>
        <w:t>:</w:t>
      </w:r>
    </w:p>
    <w:p w:rsidR="003E0DC8" w:rsidRPr="00B2072B" w:rsidRDefault="003E0DC8" w:rsidP="003E0DC8">
      <w:pPr>
        <w:tabs>
          <w:tab w:val="left" w:pos="0"/>
        </w:tabs>
        <w:spacing w:line="240" w:lineRule="auto"/>
        <w:ind w:firstLine="709"/>
        <w:rPr>
          <w:sz w:val="28"/>
          <w:szCs w:val="28"/>
          <w:lang w:val="kk-KZ"/>
        </w:rPr>
      </w:pPr>
      <w:r w:rsidRPr="00AA6D98">
        <w:rPr>
          <w:sz w:val="28"/>
          <w:szCs w:val="28"/>
          <w:lang w:val="kk-KZ"/>
        </w:rPr>
        <w:t>1</w:t>
      </w:r>
      <w:r>
        <w:rPr>
          <w:sz w:val="28"/>
          <w:szCs w:val="28"/>
          <w:lang w:val="kk-KZ"/>
        </w:rPr>
        <w:t xml:space="preserve"> </w:t>
      </w:r>
      <w:r w:rsidRPr="00AA6D98">
        <w:rPr>
          <w:sz w:val="28"/>
          <w:szCs w:val="28"/>
          <w:lang w:val="kk-KZ"/>
        </w:rPr>
        <w:t>[1]</w:t>
      </w:r>
      <w:r>
        <w:rPr>
          <w:sz w:val="28"/>
          <w:szCs w:val="28"/>
          <w:lang w:val="kk-KZ"/>
        </w:rPr>
        <w:t xml:space="preserve"> </w:t>
      </w:r>
      <w:r w:rsidRPr="00AA6D98">
        <w:rPr>
          <w:sz w:val="28"/>
          <w:szCs w:val="28"/>
          <w:lang w:val="kk-KZ"/>
        </w:rPr>
        <w:t>397 </w:t>
      </w:r>
      <w:r w:rsidRPr="00AA6D98">
        <w:rPr>
          <w:color w:val="000000"/>
          <w:sz w:val="28"/>
          <w:szCs w:val="28"/>
          <w:lang w:val="kk-KZ" w:bidi="ar-SY"/>
        </w:rPr>
        <w:t>–</w:t>
      </w:r>
      <w:r w:rsidRPr="00AA6D98">
        <w:rPr>
          <w:sz w:val="28"/>
          <w:szCs w:val="28"/>
          <w:lang w:val="kk-KZ"/>
        </w:rPr>
        <w:t xml:space="preserve"> 399 </w:t>
      </w:r>
      <w:r>
        <w:rPr>
          <w:sz w:val="28"/>
          <w:szCs w:val="28"/>
          <w:lang w:val="kk-KZ"/>
        </w:rPr>
        <w:t>бет;</w:t>
      </w:r>
    </w:p>
    <w:p w:rsidR="003E0DC8" w:rsidRPr="00B2072B" w:rsidRDefault="003E0DC8" w:rsidP="003E0DC8">
      <w:pPr>
        <w:tabs>
          <w:tab w:val="left" w:pos="0"/>
        </w:tabs>
        <w:spacing w:line="240" w:lineRule="auto"/>
        <w:ind w:firstLine="709"/>
        <w:rPr>
          <w:sz w:val="28"/>
          <w:szCs w:val="28"/>
          <w:lang w:val="kk-KZ"/>
        </w:rPr>
      </w:pPr>
      <w:r w:rsidRPr="00AA6D98">
        <w:rPr>
          <w:sz w:val="28"/>
          <w:szCs w:val="28"/>
          <w:lang w:val="kk-KZ"/>
        </w:rPr>
        <w:t>2</w:t>
      </w:r>
      <w:r>
        <w:rPr>
          <w:sz w:val="28"/>
          <w:szCs w:val="28"/>
          <w:lang w:val="kk-KZ"/>
        </w:rPr>
        <w:t xml:space="preserve"> </w:t>
      </w:r>
      <w:r w:rsidRPr="00AA6D98">
        <w:rPr>
          <w:sz w:val="28"/>
          <w:szCs w:val="28"/>
          <w:lang w:val="kk-KZ"/>
        </w:rPr>
        <w:t>[1]</w:t>
      </w:r>
      <w:r>
        <w:rPr>
          <w:sz w:val="28"/>
          <w:szCs w:val="28"/>
          <w:lang w:val="kk-KZ"/>
        </w:rPr>
        <w:t xml:space="preserve"> </w:t>
      </w:r>
      <w:r w:rsidRPr="00AA6D98">
        <w:rPr>
          <w:sz w:val="28"/>
          <w:szCs w:val="28"/>
          <w:lang w:val="kk-KZ"/>
        </w:rPr>
        <w:t>399 </w:t>
      </w:r>
      <w:r w:rsidRPr="00AA6D98">
        <w:rPr>
          <w:color w:val="000000"/>
          <w:sz w:val="28"/>
          <w:szCs w:val="28"/>
          <w:lang w:val="kk-KZ" w:bidi="ar-SY"/>
        </w:rPr>
        <w:t>–</w:t>
      </w:r>
      <w:r w:rsidRPr="00AA6D98">
        <w:rPr>
          <w:sz w:val="28"/>
          <w:szCs w:val="28"/>
          <w:lang w:val="kk-KZ"/>
        </w:rPr>
        <w:t> 401</w:t>
      </w:r>
      <w:r>
        <w:rPr>
          <w:sz w:val="28"/>
          <w:szCs w:val="28"/>
          <w:lang w:val="kk-KZ"/>
        </w:rPr>
        <w:t xml:space="preserve"> бет;</w:t>
      </w:r>
    </w:p>
    <w:p w:rsidR="003E0DC8" w:rsidRPr="00B2072B" w:rsidRDefault="003E0DC8" w:rsidP="003E0DC8">
      <w:pPr>
        <w:tabs>
          <w:tab w:val="left" w:pos="0"/>
        </w:tabs>
        <w:spacing w:line="240" w:lineRule="auto"/>
        <w:ind w:firstLine="709"/>
        <w:rPr>
          <w:sz w:val="28"/>
          <w:szCs w:val="28"/>
          <w:lang w:val="kk-KZ"/>
        </w:rPr>
      </w:pPr>
      <w:r w:rsidRPr="00AA6D98">
        <w:rPr>
          <w:sz w:val="28"/>
          <w:szCs w:val="28"/>
          <w:lang w:val="kk-KZ"/>
        </w:rPr>
        <w:t>3</w:t>
      </w:r>
      <w:r>
        <w:rPr>
          <w:sz w:val="28"/>
          <w:szCs w:val="28"/>
          <w:lang w:val="kk-KZ"/>
        </w:rPr>
        <w:t xml:space="preserve"> </w:t>
      </w:r>
      <w:r w:rsidRPr="00AA6D98">
        <w:rPr>
          <w:sz w:val="28"/>
          <w:szCs w:val="28"/>
          <w:lang w:val="kk-KZ"/>
        </w:rPr>
        <w:t>[1]</w:t>
      </w:r>
      <w:r>
        <w:rPr>
          <w:sz w:val="28"/>
          <w:szCs w:val="28"/>
          <w:lang w:val="kk-KZ"/>
        </w:rPr>
        <w:t xml:space="preserve"> </w:t>
      </w:r>
      <w:r w:rsidRPr="00AA6D98">
        <w:rPr>
          <w:sz w:val="28"/>
          <w:szCs w:val="28"/>
          <w:lang w:val="kk-KZ"/>
        </w:rPr>
        <w:t>401 </w:t>
      </w:r>
      <w:r w:rsidRPr="00AA6D98">
        <w:rPr>
          <w:color w:val="000000"/>
          <w:sz w:val="28"/>
          <w:szCs w:val="28"/>
          <w:lang w:val="kk-KZ" w:bidi="ar-SY"/>
        </w:rPr>
        <w:t>–</w:t>
      </w:r>
      <w:r w:rsidRPr="00AA6D98">
        <w:rPr>
          <w:sz w:val="28"/>
          <w:szCs w:val="28"/>
          <w:lang w:val="kk-KZ"/>
        </w:rPr>
        <w:t> 405</w:t>
      </w:r>
      <w:r>
        <w:rPr>
          <w:sz w:val="28"/>
          <w:szCs w:val="28"/>
          <w:lang w:val="kk-KZ"/>
        </w:rPr>
        <w:t xml:space="preserve"> бет;</w:t>
      </w:r>
    </w:p>
    <w:p w:rsidR="003E0DC8" w:rsidRPr="00B2072B" w:rsidRDefault="003E0DC8" w:rsidP="003E0DC8">
      <w:pPr>
        <w:tabs>
          <w:tab w:val="left" w:pos="0"/>
        </w:tabs>
        <w:spacing w:line="240" w:lineRule="auto"/>
        <w:ind w:firstLine="709"/>
        <w:rPr>
          <w:sz w:val="28"/>
          <w:szCs w:val="28"/>
          <w:lang w:val="kk-KZ"/>
        </w:rPr>
      </w:pPr>
      <w:r w:rsidRPr="00AA6D98">
        <w:rPr>
          <w:sz w:val="28"/>
          <w:szCs w:val="28"/>
          <w:lang w:val="kk-KZ"/>
        </w:rPr>
        <w:t>4 [6] 211 </w:t>
      </w:r>
      <w:r w:rsidRPr="00AA6D98">
        <w:rPr>
          <w:color w:val="000000"/>
          <w:sz w:val="28"/>
          <w:szCs w:val="28"/>
          <w:lang w:val="kk-KZ" w:bidi="ar-SY"/>
        </w:rPr>
        <w:t>–</w:t>
      </w:r>
      <w:r w:rsidRPr="00AA6D98">
        <w:rPr>
          <w:sz w:val="28"/>
          <w:szCs w:val="28"/>
          <w:lang w:val="kk-KZ"/>
        </w:rPr>
        <w:t xml:space="preserve"> 219 </w:t>
      </w:r>
      <w:r>
        <w:rPr>
          <w:sz w:val="28"/>
          <w:szCs w:val="28"/>
          <w:lang w:val="kk-KZ"/>
        </w:rPr>
        <w:t>бет.</w:t>
      </w:r>
    </w:p>
    <w:p w:rsidR="003E0DC8" w:rsidRPr="003E0DC8" w:rsidRDefault="003E0DC8">
      <w:pPr>
        <w:rPr>
          <w:lang w:val="kk-KZ"/>
        </w:rPr>
      </w:pPr>
      <w:bookmarkStart w:id="0" w:name="_GoBack"/>
      <w:bookmarkEnd w:id="0"/>
    </w:p>
    <w:sectPr w:rsidR="003E0DC8" w:rsidRPr="003E0D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F213DA"/>
    <w:multiLevelType w:val="hybridMultilevel"/>
    <w:tmpl w:val="C6843EFE"/>
    <w:lvl w:ilvl="0" w:tplc="1DFEFFD2">
      <w:start w:val="3"/>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C8"/>
    <w:rsid w:val="003E0D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A01C16F-DFA7-4CA3-8374-2A7B87759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E0DC8"/>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E0DC8"/>
    <w:pPr>
      <w:spacing w:after="120"/>
      <w:ind w:left="283"/>
    </w:pPr>
  </w:style>
  <w:style w:type="character" w:customStyle="1" w:styleId="a4">
    <w:name w:val="Основной текст с отступом Знак"/>
    <w:basedOn w:val="a0"/>
    <w:link w:val="a3"/>
    <w:rsid w:val="003E0DC8"/>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9.wmf"/><Relationship Id="rId26" Type="http://schemas.openxmlformats.org/officeDocument/2006/relationships/image" Target="media/image13.w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0.bin"/><Relationship Id="rId50" Type="http://schemas.openxmlformats.org/officeDocument/2006/relationships/oleObject" Target="embeddings/oleObject21.bin"/><Relationship Id="rId55" Type="http://schemas.openxmlformats.org/officeDocument/2006/relationships/image" Target="media/image28.wmf"/><Relationship Id="rId63" Type="http://schemas.openxmlformats.org/officeDocument/2006/relationships/image" Target="media/image32.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oleObject" Target="embeddings/oleObject11.bin"/><Relationship Id="rId41" Type="http://schemas.openxmlformats.org/officeDocument/2006/relationships/oleObject" Target="embeddings/oleObject17.bin"/><Relationship Id="rId54" Type="http://schemas.openxmlformats.org/officeDocument/2006/relationships/oleObject" Target="embeddings/oleObject23.bin"/><Relationship Id="rId62" Type="http://schemas.openxmlformats.org/officeDocument/2006/relationships/oleObject" Target="embeddings/oleObject27.bin"/><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5.bin"/><Relationship Id="rId40" Type="http://schemas.openxmlformats.org/officeDocument/2006/relationships/image" Target="media/image20.wmf"/><Relationship Id="rId45" Type="http://schemas.openxmlformats.org/officeDocument/2006/relationships/oleObject" Target="embeddings/oleObject19.bin"/><Relationship Id="rId53" Type="http://schemas.openxmlformats.org/officeDocument/2006/relationships/image" Target="media/image27.wmf"/><Relationship Id="rId58" Type="http://schemas.openxmlformats.org/officeDocument/2006/relationships/image" Target="media/image30.wmf"/><Relationship Id="rId5" Type="http://schemas.openxmlformats.org/officeDocument/2006/relationships/image" Target="media/image1.png"/><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image" Target="media/image25.wmf"/><Relationship Id="rId57" Type="http://schemas.openxmlformats.org/officeDocument/2006/relationships/image" Target="media/image29.png"/><Relationship Id="rId61" Type="http://schemas.openxmlformats.org/officeDocument/2006/relationships/oleObject" Target="embeddings/oleObject26.bin"/><Relationship Id="rId10" Type="http://schemas.openxmlformats.org/officeDocument/2006/relationships/image" Target="media/image5.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22.wmf"/><Relationship Id="rId52" Type="http://schemas.openxmlformats.org/officeDocument/2006/relationships/oleObject" Target="embeddings/oleObject22.bin"/><Relationship Id="rId60" Type="http://schemas.openxmlformats.org/officeDocument/2006/relationships/image" Target="media/image31.wmf"/><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4.png"/><Relationship Id="rId56" Type="http://schemas.openxmlformats.org/officeDocument/2006/relationships/oleObject" Target="embeddings/oleObject24.bin"/><Relationship Id="rId64" Type="http://schemas.openxmlformats.org/officeDocument/2006/relationships/fontTable" Target="fontTable.xml"/><Relationship Id="rId8" Type="http://schemas.openxmlformats.org/officeDocument/2006/relationships/image" Target="media/image4.wmf"/><Relationship Id="rId51" Type="http://schemas.openxmlformats.org/officeDocument/2006/relationships/image" Target="media/image26.wmf"/><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2266</Words>
  <Characters>12917</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2020-08-31T17:44:00Z</dcterms:created>
  <dcterms:modified xsi:type="dcterms:W3CDTF">2020-08-31T17:45:00Z</dcterms:modified>
</cp:coreProperties>
</file>